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9A1" w:rsidRDefault="00CC1A81" w:rsidP="00BA69A1">
      <w:pPr>
        <w:tabs>
          <w:tab w:val="left" w:pos="2265"/>
        </w:tabs>
        <w:jc w:val="center"/>
        <w:rPr>
          <w:b/>
          <w:bCs/>
          <w:sz w:val="28"/>
          <w:szCs w:val="28"/>
        </w:rPr>
      </w:pPr>
      <w:r w:rsidRPr="00397660">
        <w:rPr>
          <w:b/>
          <w:bCs/>
          <w:sz w:val="28"/>
          <w:szCs w:val="28"/>
          <w:lang w:val="en-US"/>
        </w:rPr>
        <w:t>II</w:t>
      </w:r>
      <w:r w:rsidRPr="00397660">
        <w:rPr>
          <w:b/>
          <w:bCs/>
          <w:sz w:val="28"/>
          <w:szCs w:val="28"/>
        </w:rPr>
        <w:t xml:space="preserve">. Текстовая часть Доклада </w:t>
      </w:r>
      <w:r w:rsidR="00BA69A1">
        <w:rPr>
          <w:b/>
          <w:bCs/>
          <w:sz w:val="28"/>
          <w:szCs w:val="28"/>
        </w:rPr>
        <w:t>г</w:t>
      </w:r>
      <w:r w:rsidR="00BA69A1" w:rsidRPr="00BA69A1">
        <w:rPr>
          <w:b/>
          <w:bCs/>
          <w:sz w:val="28"/>
          <w:szCs w:val="28"/>
        </w:rPr>
        <w:t>лавы МОГО «Ухта» - руководителя</w:t>
      </w:r>
      <w:r w:rsidR="00BA69A1">
        <w:rPr>
          <w:b/>
          <w:bCs/>
          <w:sz w:val="28"/>
          <w:szCs w:val="28"/>
        </w:rPr>
        <w:t xml:space="preserve"> </w:t>
      </w:r>
      <w:r w:rsidRPr="00397660">
        <w:rPr>
          <w:b/>
          <w:bCs/>
          <w:sz w:val="28"/>
          <w:szCs w:val="28"/>
        </w:rPr>
        <w:t xml:space="preserve">администрации </w:t>
      </w:r>
      <w:r w:rsidR="00BA69A1">
        <w:rPr>
          <w:b/>
          <w:bCs/>
          <w:sz w:val="28"/>
          <w:szCs w:val="28"/>
        </w:rPr>
        <w:t>МОГО</w:t>
      </w:r>
      <w:r w:rsidRPr="00397660">
        <w:rPr>
          <w:b/>
          <w:bCs/>
          <w:sz w:val="28"/>
          <w:szCs w:val="28"/>
        </w:rPr>
        <w:t xml:space="preserve"> «Ухта»</w:t>
      </w:r>
      <w:r w:rsidR="00BA69A1">
        <w:rPr>
          <w:b/>
          <w:bCs/>
          <w:sz w:val="28"/>
          <w:szCs w:val="28"/>
        </w:rPr>
        <w:t xml:space="preserve"> </w:t>
      </w:r>
      <w:r w:rsidRPr="00397660">
        <w:rPr>
          <w:b/>
          <w:bCs/>
          <w:sz w:val="28"/>
          <w:szCs w:val="28"/>
        </w:rPr>
        <w:t>о достигнутых значениях показателей для оценки эффективности деятельности органов местного</w:t>
      </w:r>
      <w:r w:rsidR="00BA69A1">
        <w:rPr>
          <w:b/>
          <w:bCs/>
          <w:sz w:val="28"/>
          <w:szCs w:val="28"/>
        </w:rPr>
        <w:t xml:space="preserve"> </w:t>
      </w:r>
      <w:r w:rsidRPr="00397660">
        <w:rPr>
          <w:b/>
          <w:bCs/>
          <w:sz w:val="28"/>
          <w:szCs w:val="28"/>
        </w:rPr>
        <w:t>самоуправления городских округов</w:t>
      </w:r>
      <w:r w:rsidR="00BA69A1">
        <w:rPr>
          <w:b/>
          <w:bCs/>
          <w:sz w:val="28"/>
          <w:szCs w:val="28"/>
        </w:rPr>
        <w:t xml:space="preserve"> </w:t>
      </w:r>
      <w:r w:rsidRPr="00397660">
        <w:rPr>
          <w:b/>
          <w:bCs/>
          <w:sz w:val="28"/>
          <w:szCs w:val="28"/>
        </w:rPr>
        <w:t>и муниципальных районов за</w:t>
      </w:r>
    </w:p>
    <w:p w:rsidR="00CC1A81" w:rsidRPr="00397660" w:rsidRDefault="00CC1A81" w:rsidP="00BA69A1">
      <w:pPr>
        <w:tabs>
          <w:tab w:val="left" w:pos="2265"/>
        </w:tabs>
        <w:jc w:val="center"/>
        <w:rPr>
          <w:b/>
          <w:bCs/>
          <w:sz w:val="28"/>
          <w:szCs w:val="28"/>
        </w:rPr>
      </w:pPr>
      <w:r w:rsidRPr="00397660">
        <w:rPr>
          <w:b/>
          <w:bCs/>
          <w:sz w:val="28"/>
          <w:szCs w:val="28"/>
        </w:rPr>
        <w:t xml:space="preserve"> 20</w:t>
      </w:r>
      <w:r w:rsidR="00A83703">
        <w:rPr>
          <w:b/>
          <w:bCs/>
          <w:sz w:val="28"/>
          <w:szCs w:val="28"/>
        </w:rPr>
        <w:t>20</w:t>
      </w:r>
      <w:r w:rsidR="00BA69A1">
        <w:rPr>
          <w:b/>
          <w:bCs/>
          <w:sz w:val="28"/>
          <w:szCs w:val="28"/>
        </w:rPr>
        <w:t xml:space="preserve"> </w:t>
      </w:r>
      <w:r w:rsidRPr="00397660">
        <w:rPr>
          <w:b/>
          <w:bCs/>
          <w:sz w:val="28"/>
          <w:szCs w:val="28"/>
        </w:rPr>
        <w:t xml:space="preserve">год и их планируемых </w:t>
      </w:r>
      <w:proofErr w:type="gramStart"/>
      <w:r w:rsidRPr="00397660">
        <w:rPr>
          <w:b/>
          <w:bCs/>
          <w:sz w:val="28"/>
          <w:szCs w:val="28"/>
        </w:rPr>
        <w:t>значениях</w:t>
      </w:r>
      <w:proofErr w:type="gramEnd"/>
      <w:r w:rsidR="00BA69A1">
        <w:rPr>
          <w:b/>
          <w:bCs/>
          <w:sz w:val="28"/>
          <w:szCs w:val="28"/>
        </w:rPr>
        <w:t xml:space="preserve"> </w:t>
      </w:r>
      <w:r w:rsidRPr="00397660">
        <w:rPr>
          <w:b/>
          <w:bCs/>
          <w:sz w:val="28"/>
          <w:szCs w:val="28"/>
        </w:rPr>
        <w:t>на 3-летний период</w:t>
      </w:r>
    </w:p>
    <w:p w:rsidR="00CC1A81" w:rsidRPr="00397660" w:rsidRDefault="00CC1A81" w:rsidP="00CC1A81">
      <w:pPr>
        <w:jc w:val="both"/>
        <w:rPr>
          <w:sz w:val="28"/>
          <w:szCs w:val="28"/>
        </w:rPr>
      </w:pPr>
    </w:p>
    <w:p w:rsidR="00CC1A81" w:rsidRPr="00397660" w:rsidRDefault="00CC1A81" w:rsidP="00A970A2">
      <w:pPr>
        <w:ind w:firstLine="709"/>
        <w:jc w:val="both"/>
        <w:rPr>
          <w:sz w:val="28"/>
          <w:szCs w:val="28"/>
        </w:rPr>
      </w:pPr>
      <w:bookmarkStart w:id="0" w:name="Par262"/>
      <w:bookmarkEnd w:id="0"/>
      <w:proofErr w:type="gramStart"/>
      <w:r w:rsidRPr="00397660">
        <w:rPr>
          <w:sz w:val="28"/>
          <w:szCs w:val="28"/>
        </w:rPr>
        <w:t xml:space="preserve">Доклад </w:t>
      </w:r>
      <w:r w:rsidR="00BA69A1">
        <w:rPr>
          <w:sz w:val="28"/>
          <w:szCs w:val="28"/>
        </w:rPr>
        <w:t xml:space="preserve">главы МОГО «Ухта» - руководителя </w:t>
      </w:r>
      <w:r w:rsidRPr="00397660">
        <w:rPr>
          <w:sz w:val="28"/>
          <w:szCs w:val="28"/>
        </w:rPr>
        <w:t>администрации МОГО «Ухта»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20</w:t>
      </w:r>
      <w:r w:rsidR="00A83703">
        <w:rPr>
          <w:sz w:val="28"/>
          <w:szCs w:val="28"/>
        </w:rPr>
        <w:t>20</w:t>
      </w:r>
      <w:r w:rsidRPr="00397660">
        <w:rPr>
          <w:sz w:val="28"/>
          <w:szCs w:val="28"/>
        </w:rPr>
        <w:t xml:space="preserve"> год и их планируемых значениях на 3-летний период сформирован во исполнение Указа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w:t>
      </w:r>
      <w:proofErr w:type="gramEnd"/>
    </w:p>
    <w:p w:rsidR="00CC1A81" w:rsidRPr="00397660" w:rsidRDefault="00CC1A81" w:rsidP="00A970A2">
      <w:pPr>
        <w:ind w:firstLine="709"/>
        <w:jc w:val="both"/>
        <w:rPr>
          <w:sz w:val="28"/>
          <w:szCs w:val="28"/>
        </w:rPr>
      </w:pPr>
      <w:r w:rsidRPr="00397660">
        <w:rPr>
          <w:sz w:val="28"/>
          <w:szCs w:val="28"/>
        </w:rPr>
        <w:t xml:space="preserve">В качестве исходных данных использовались статистические данные, данные органов исполнительной власти Республики Коми, ответственных за информационное наполнение блока ГАС «Управление» по показателям  эффективности деятельности органов местного самоуправления, отчеты отраслевых (функциональных) органов администрации МОГО «Ухта». </w:t>
      </w:r>
    </w:p>
    <w:p w:rsidR="00CC1A81" w:rsidRPr="00397660" w:rsidRDefault="00CC1A81" w:rsidP="00A970A2">
      <w:pPr>
        <w:ind w:firstLine="709"/>
        <w:jc w:val="both"/>
        <w:rPr>
          <w:sz w:val="28"/>
          <w:szCs w:val="28"/>
        </w:rPr>
      </w:pPr>
      <w:r w:rsidRPr="00397660">
        <w:rPr>
          <w:sz w:val="28"/>
          <w:szCs w:val="28"/>
        </w:rPr>
        <w:tab/>
      </w:r>
    </w:p>
    <w:p w:rsidR="00CC1A81" w:rsidRPr="00397660" w:rsidRDefault="00CC1A81" w:rsidP="00A970A2">
      <w:pPr>
        <w:pStyle w:val="ConsPlusCell"/>
        <w:numPr>
          <w:ilvl w:val="0"/>
          <w:numId w:val="1"/>
        </w:numPr>
        <w:ind w:left="0" w:firstLine="709"/>
        <w:jc w:val="center"/>
        <w:rPr>
          <w:b/>
          <w:sz w:val="28"/>
          <w:szCs w:val="28"/>
        </w:rPr>
      </w:pPr>
      <w:r w:rsidRPr="00397660">
        <w:rPr>
          <w:b/>
          <w:sz w:val="28"/>
          <w:szCs w:val="28"/>
        </w:rPr>
        <w:t>Экономическое развитие</w:t>
      </w:r>
    </w:p>
    <w:p w:rsidR="00CC1A81" w:rsidRPr="00397660" w:rsidRDefault="00CC1A81" w:rsidP="00A970A2">
      <w:pPr>
        <w:pStyle w:val="ConsPlusCell"/>
        <w:ind w:firstLine="709"/>
        <w:jc w:val="both"/>
        <w:rPr>
          <w:rFonts w:ascii="Courier New" w:hAnsi="Courier New" w:cs="Courier New"/>
          <w:sz w:val="28"/>
          <w:szCs w:val="28"/>
        </w:rPr>
      </w:pPr>
    </w:p>
    <w:p w:rsidR="00CC1A81" w:rsidRPr="00397660" w:rsidRDefault="00CC1A81" w:rsidP="00A970A2">
      <w:pPr>
        <w:pStyle w:val="ConsPlusCell"/>
        <w:jc w:val="both"/>
        <w:rPr>
          <w:b/>
          <w:sz w:val="28"/>
          <w:szCs w:val="28"/>
        </w:rPr>
      </w:pPr>
      <w:bookmarkStart w:id="1" w:name="Par209"/>
      <w:bookmarkEnd w:id="1"/>
      <w:r w:rsidRPr="00397660">
        <w:rPr>
          <w:b/>
          <w:sz w:val="28"/>
          <w:szCs w:val="28"/>
        </w:rPr>
        <w:t>1. Число субъектов малого и среднего предпринимательства в расчете на 10 тыс. человек населения, единиц</w:t>
      </w:r>
    </w:p>
    <w:p w:rsidR="00A86EB5" w:rsidRPr="00A86EB5" w:rsidRDefault="00A86EB5" w:rsidP="00A86EB5">
      <w:pPr>
        <w:widowControl w:val="0"/>
        <w:autoSpaceDE w:val="0"/>
        <w:autoSpaceDN w:val="0"/>
        <w:adjustRightInd w:val="0"/>
        <w:ind w:firstLine="709"/>
        <w:jc w:val="both"/>
        <w:rPr>
          <w:sz w:val="28"/>
          <w:szCs w:val="28"/>
        </w:rPr>
      </w:pPr>
      <w:r>
        <w:rPr>
          <w:sz w:val="28"/>
          <w:szCs w:val="28"/>
        </w:rPr>
        <w:t xml:space="preserve">Число субъектов МСП в расчете на 10 тыс. человек населения за 2020 год, </w:t>
      </w:r>
      <w:r w:rsidRPr="00A86EB5">
        <w:rPr>
          <w:sz w:val="28"/>
          <w:szCs w:val="28"/>
        </w:rPr>
        <w:t>сформирован</w:t>
      </w:r>
      <w:r>
        <w:rPr>
          <w:sz w:val="28"/>
          <w:szCs w:val="28"/>
        </w:rPr>
        <w:t>ное</w:t>
      </w:r>
      <w:r w:rsidRPr="00A86EB5">
        <w:rPr>
          <w:sz w:val="28"/>
          <w:szCs w:val="28"/>
        </w:rPr>
        <w:t xml:space="preserve"> </w:t>
      </w:r>
      <w:r w:rsidRPr="00B41EB3">
        <w:rPr>
          <w:sz w:val="28"/>
          <w:szCs w:val="28"/>
        </w:rPr>
        <w:t xml:space="preserve">на основании </w:t>
      </w:r>
      <w:r w:rsidR="0033122C">
        <w:rPr>
          <w:sz w:val="28"/>
          <w:szCs w:val="28"/>
        </w:rPr>
        <w:t xml:space="preserve">данных </w:t>
      </w:r>
      <w:r w:rsidRPr="00A86EB5">
        <w:rPr>
          <w:sz w:val="28"/>
          <w:szCs w:val="28"/>
        </w:rPr>
        <w:t xml:space="preserve">из единого реестра субъектов малого и среднего предпринимательства Федеральной налоговой службы (далее </w:t>
      </w:r>
      <w:r w:rsidR="00996C5C">
        <w:rPr>
          <w:sz w:val="28"/>
          <w:szCs w:val="28"/>
        </w:rPr>
        <w:t>-</w:t>
      </w:r>
      <w:r w:rsidRPr="00A86EB5">
        <w:rPr>
          <w:sz w:val="28"/>
          <w:szCs w:val="28"/>
        </w:rPr>
        <w:t xml:space="preserve"> ФНС)</w:t>
      </w:r>
      <w:r>
        <w:rPr>
          <w:sz w:val="28"/>
          <w:szCs w:val="28"/>
        </w:rPr>
        <w:t>,</w:t>
      </w:r>
      <w:r w:rsidRPr="00A86EB5">
        <w:rPr>
          <w:sz w:val="28"/>
          <w:szCs w:val="28"/>
        </w:rPr>
        <w:t xml:space="preserve"> предварительно составил</w:t>
      </w:r>
      <w:r>
        <w:rPr>
          <w:sz w:val="28"/>
          <w:szCs w:val="28"/>
        </w:rPr>
        <w:t>о</w:t>
      </w:r>
      <w:r w:rsidRPr="00A86EB5">
        <w:rPr>
          <w:sz w:val="28"/>
          <w:szCs w:val="28"/>
        </w:rPr>
        <w:t xml:space="preserve"> 3</w:t>
      </w:r>
      <w:r w:rsidR="00225C7B">
        <w:rPr>
          <w:sz w:val="28"/>
          <w:szCs w:val="28"/>
        </w:rPr>
        <w:t>50</w:t>
      </w:r>
      <w:r w:rsidRPr="00A86EB5">
        <w:rPr>
          <w:sz w:val="28"/>
          <w:szCs w:val="28"/>
        </w:rPr>
        <w:t>,</w:t>
      </w:r>
      <w:r w:rsidR="00225C7B">
        <w:rPr>
          <w:sz w:val="28"/>
          <w:szCs w:val="28"/>
        </w:rPr>
        <w:t>15</w:t>
      </w:r>
      <w:r w:rsidRPr="00A86EB5">
        <w:rPr>
          <w:sz w:val="28"/>
          <w:szCs w:val="28"/>
        </w:rPr>
        <w:t xml:space="preserve"> </w:t>
      </w:r>
      <w:r>
        <w:rPr>
          <w:sz w:val="28"/>
          <w:szCs w:val="28"/>
        </w:rPr>
        <w:t xml:space="preserve">единиц, </w:t>
      </w:r>
      <w:r w:rsidRPr="00A86EB5">
        <w:rPr>
          <w:sz w:val="28"/>
          <w:szCs w:val="28"/>
        </w:rPr>
        <w:t xml:space="preserve">что ниже значения </w:t>
      </w:r>
      <w:r>
        <w:rPr>
          <w:sz w:val="28"/>
          <w:szCs w:val="28"/>
        </w:rPr>
        <w:t xml:space="preserve">за </w:t>
      </w:r>
      <w:r w:rsidRPr="00A86EB5">
        <w:rPr>
          <w:sz w:val="28"/>
          <w:szCs w:val="28"/>
        </w:rPr>
        <w:t>2019 год на 3</w:t>
      </w:r>
      <w:r w:rsidR="00D71AF4">
        <w:rPr>
          <w:sz w:val="28"/>
          <w:szCs w:val="28"/>
        </w:rPr>
        <w:t>3</w:t>
      </w:r>
      <w:r w:rsidRPr="00A86EB5">
        <w:rPr>
          <w:sz w:val="28"/>
          <w:szCs w:val="28"/>
        </w:rPr>
        <w:t>,</w:t>
      </w:r>
      <w:r w:rsidR="00D71AF4">
        <w:rPr>
          <w:sz w:val="28"/>
          <w:szCs w:val="28"/>
        </w:rPr>
        <w:t>13</w:t>
      </w:r>
      <w:r w:rsidRPr="00A86EB5">
        <w:rPr>
          <w:sz w:val="28"/>
          <w:szCs w:val="28"/>
        </w:rPr>
        <w:t xml:space="preserve"> единиц</w:t>
      </w:r>
      <w:r w:rsidR="00D71AF4">
        <w:rPr>
          <w:sz w:val="28"/>
          <w:szCs w:val="28"/>
        </w:rPr>
        <w:t>ы</w:t>
      </w:r>
      <w:r w:rsidRPr="00A86EB5">
        <w:rPr>
          <w:sz w:val="28"/>
          <w:szCs w:val="28"/>
        </w:rPr>
        <w:t xml:space="preserve">. </w:t>
      </w:r>
    </w:p>
    <w:p w:rsidR="00A86EB5" w:rsidRPr="00A86EB5" w:rsidRDefault="00A86EB5" w:rsidP="00A86EB5">
      <w:pPr>
        <w:widowControl w:val="0"/>
        <w:autoSpaceDE w:val="0"/>
        <w:autoSpaceDN w:val="0"/>
        <w:adjustRightInd w:val="0"/>
        <w:ind w:firstLine="709"/>
        <w:jc w:val="both"/>
        <w:rPr>
          <w:sz w:val="28"/>
          <w:szCs w:val="28"/>
        </w:rPr>
      </w:pPr>
      <w:r w:rsidRPr="00A86EB5">
        <w:rPr>
          <w:sz w:val="28"/>
          <w:szCs w:val="28"/>
        </w:rPr>
        <w:t>В 2021</w:t>
      </w:r>
      <w:r w:rsidR="008A1EE1">
        <w:rPr>
          <w:sz w:val="28"/>
          <w:szCs w:val="28"/>
        </w:rPr>
        <w:t xml:space="preserve"> </w:t>
      </w:r>
      <w:r w:rsidRPr="00A86EB5">
        <w:rPr>
          <w:sz w:val="28"/>
          <w:szCs w:val="28"/>
        </w:rPr>
        <w:t>-</w:t>
      </w:r>
      <w:r w:rsidR="008A1EE1">
        <w:rPr>
          <w:sz w:val="28"/>
          <w:szCs w:val="28"/>
        </w:rPr>
        <w:t xml:space="preserve"> </w:t>
      </w:r>
      <w:r w:rsidRPr="00A86EB5">
        <w:rPr>
          <w:sz w:val="28"/>
          <w:szCs w:val="28"/>
        </w:rPr>
        <w:t>2023 гг. число субъектов МСП</w:t>
      </w:r>
      <w:r w:rsidRPr="00A86EB5">
        <w:rPr>
          <w:b/>
          <w:sz w:val="28"/>
          <w:szCs w:val="28"/>
        </w:rPr>
        <w:t xml:space="preserve"> </w:t>
      </w:r>
      <w:r w:rsidRPr="00A86EB5">
        <w:rPr>
          <w:sz w:val="28"/>
          <w:szCs w:val="28"/>
        </w:rPr>
        <w:t>в расчете на 10 тыс. человек населения запланировано на уровне 2020 года, с учетом уменьшения среднегодовой численности постоянного населения.</w:t>
      </w:r>
    </w:p>
    <w:p w:rsidR="00A86EB5" w:rsidRPr="00A86EB5" w:rsidRDefault="00A86EB5" w:rsidP="00A86EB5">
      <w:pPr>
        <w:widowControl w:val="0"/>
        <w:autoSpaceDE w:val="0"/>
        <w:autoSpaceDN w:val="0"/>
        <w:adjustRightInd w:val="0"/>
        <w:ind w:firstLine="709"/>
        <w:jc w:val="both"/>
        <w:rPr>
          <w:sz w:val="28"/>
          <w:szCs w:val="28"/>
        </w:rPr>
      </w:pPr>
      <w:r w:rsidRPr="00A86EB5">
        <w:rPr>
          <w:sz w:val="28"/>
          <w:szCs w:val="28"/>
        </w:rPr>
        <w:t xml:space="preserve">В целях улучшения значений показателя </w:t>
      </w:r>
      <w:r w:rsidR="00014221">
        <w:rPr>
          <w:sz w:val="28"/>
          <w:szCs w:val="28"/>
        </w:rPr>
        <w:t>в рамках</w:t>
      </w:r>
      <w:r w:rsidRPr="00A86EB5">
        <w:rPr>
          <w:sz w:val="28"/>
          <w:szCs w:val="28"/>
        </w:rPr>
        <w:t xml:space="preserve"> подпрограммы «Малое и среднее предпринимательство в МОГО «Ухта» муниципальной программы «Развитие экономики в 2020 году:</w:t>
      </w:r>
    </w:p>
    <w:p w:rsidR="00A86EB5" w:rsidRPr="00996C5C" w:rsidRDefault="00A86EB5" w:rsidP="00996C5C">
      <w:pPr>
        <w:pStyle w:val="a5"/>
        <w:widowControl w:val="0"/>
        <w:numPr>
          <w:ilvl w:val="0"/>
          <w:numId w:val="14"/>
        </w:numPr>
        <w:tabs>
          <w:tab w:val="left" w:pos="284"/>
        </w:tabs>
        <w:autoSpaceDE w:val="0"/>
        <w:autoSpaceDN w:val="0"/>
        <w:adjustRightInd w:val="0"/>
        <w:ind w:left="0" w:firstLine="0"/>
        <w:jc w:val="both"/>
        <w:rPr>
          <w:sz w:val="28"/>
          <w:szCs w:val="28"/>
        </w:rPr>
      </w:pPr>
      <w:r w:rsidRPr="00996C5C">
        <w:rPr>
          <w:sz w:val="28"/>
          <w:szCs w:val="28"/>
        </w:rPr>
        <w:t>оказана финансовая поддержка восьми хозяйствующим субъектам малого и среднего предпринимательства по мероприяти</w:t>
      </w:r>
      <w:r w:rsidR="00225C7B" w:rsidRPr="00996C5C">
        <w:rPr>
          <w:sz w:val="28"/>
          <w:szCs w:val="28"/>
        </w:rPr>
        <w:t>ям</w:t>
      </w:r>
      <w:r w:rsidRPr="00996C5C">
        <w:rPr>
          <w:sz w:val="28"/>
          <w:szCs w:val="28"/>
        </w:rPr>
        <w:t xml:space="preserve"> «финансовая поддержка субъектов малого и среднего предпринимательства» и «реализация народного проекта в рамках проекта «Народный бюджет» в рамках регионального проекта «Расширение доступа субъектам малого и среднего предпринимательства к финансовой поддержке, в том числе к льготному финансированию». Общий объем финансирования составил 2 117,00 тыс. руб</w:t>
      </w:r>
      <w:r w:rsidR="0057351A">
        <w:rPr>
          <w:sz w:val="28"/>
          <w:szCs w:val="28"/>
        </w:rPr>
        <w:t>.</w:t>
      </w:r>
      <w:r w:rsidRPr="00996C5C">
        <w:rPr>
          <w:sz w:val="28"/>
          <w:szCs w:val="28"/>
        </w:rPr>
        <w:t>, в том числе из республиканского бюджета Республики Коми 800,00 тыс. руб</w:t>
      </w:r>
      <w:r w:rsidR="0057351A">
        <w:rPr>
          <w:sz w:val="28"/>
          <w:szCs w:val="28"/>
        </w:rPr>
        <w:t>.</w:t>
      </w:r>
      <w:r w:rsidRPr="00996C5C">
        <w:rPr>
          <w:sz w:val="28"/>
          <w:szCs w:val="28"/>
        </w:rPr>
        <w:t xml:space="preserve"> и бюджета МОГО «Ухта» 1 317,00 тыс. руб</w:t>
      </w:r>
      <w:r w:rsidR="0057351A">
        <w:rPr>
          <w:sz w:val="28"/>
          <w:szCs w:val="28"/>
        </w:rPr>
        <w:t>.</w:t>
      </w:r>
      <w:r w:rsidRPr="00996C5C">
        <w:rPr>
          <w:sz w:val="28"/>
          <w:szCs w:val="28"/>
        </w:rPr>
        <w:t>;</w:t>
      </w:r>
    </w:p>
    <w:p w:rsidR="00A86EB5" w:rsidRPr="00996C5C" w:rsidRDefault="00A86EB5" w:rsidP="00996C5C">
      <w:pPr>
        <w:pStyle w:val="a5"/>
        <w:widowControl w:val="0"/>
        <w:numPr>
          <w:ilvl w:val="0"/>
          <w:numId w:val="14"/>
        </w:numPr>
        <w:tabs>
          <w:tab w:val="left" w:pos="284"/>
        </w:tabs>
        <w:autoSpaceDE w:val="0"/>
        <w:autoSpaceDN w:val="0"/>
        <w:adjustRightInd w:val="0"/>
        <w:ind w:left="0" w:firstLine="0"/>
        <w:jc w:val="both"/>
        <w:rPr>
          <w:sz w:val="28"/>
          <w:szCs w:val="28"/>
        </w:rPr>
      </w:pPr>
      <w:r w:rsidRPr="00996C5C">
        <w:rPr>
          <w:sz w:val="28"/>
          <w:szCs w:val="28"/>
        </w:rPr>
        <w:t xml:space="preserve">в целях поддержки </w:t>
      </w:r>
      <w:proofErr w:type="spellStart"/>
      <w:r w:rsidRPr="00996C5C">
        <w:rPr>
          <w:sz w:val="28"/>
          <w:szCs w:val="28"/>
        </w:rPr>
        <w:t>ухтинских</w:t>
      </w:r>
      <w:proofErr w:type="spellEnd"/>
      <w:r w:rsidRPr="00996C5C">
        <w:rPr>
          <w:sz w:val="28"/>
          <w:szCs w:val="28"/>
        </w:rPr>
        <w:t xml:space="preserve"> предприятий</w:t>
      </w:r>
      <w:r w:rsidR="00D71AF4" w:rsidRPr="00996C5C">
        <w:rPr>
          <w:sz w:val="28"/>
          <w:szCs w:val="28"/>
        </w:rPr>
        <w:t xml:space="preserve"> </w:t>
      </w:r>
      <w:r w:rsidRPr="00996C5C">
        <w:rPr>
          <w:sz w:val="28"/>
          <w:szCs w:val="28"/>
        </w:rPr>
        <w:t>-</w:t>
      </w:r>
      <w:r w:rsidR="00D71AF4" w:rsidRPr="00996C5C">
        <w:rPr>
          <w:sz w:val="28"/>
          <w:szCs w:val="28"/>
        </w:rPr>
        <w:t xml:space="preserve"> </w:t>
      </w:r>
      <w:r w:rsidRPr="00996C5C">
        <w:rPr>
          <w:sz w:val="28"/>
          <w:szCs w:val="28"/>
        </w:rPr>
        <w:t xml:space="preserve">сельскохозяйственных </w:t>
      </w:r>
      <w:r w:rsidRPr="00996C5C">
        <w:rPr>
          <w:sz w:val="28"/>
          <w:szCs w:val="28"/>
        </w:rPr>
        <w:lastRenderedPageBreak/>
        <w:t>товаропроизводителей и скорейшего продвижения продукции на товарном рынке МОГО «Ухта», а также для расширения практики прямых продаж, на улицах города работа</w:t>
      </w:r>
      <w:r w:rsidR="00014221">
        <w:rPr>
          <w:sz w:val="28"/>
          <w:szCs w:val="28"/>
        </w:rPr>
        <w:t>ли</w:t>
      </w:r>
      <w:r w:rsidRPr="00996C5C">
        <w:rPr>
          <w:sz w:val="28"/>
          <w:szCs w:val="28"/>
        </w:rPr>
        <w:t xml:space="preserve"> 6 автолавок и 11 </w:t>
      </w:r>
      <w:proofErr w:type="spellStart"/>
      <w:r w:rsidRPr="00996C5C">
        <w:rPr>
          <w:sz w:val="28"/>
          <w:szCs w:val="28"/>
        </w:rPr>
        <w:t>тонаров</w:t>
      </w:r>
      <w:proofErr w:type="spellEnd"/>
      <w:r w:rsidRPr="00996C5C">
        <w:rPr>
          <w:sz w:val="28"/>
          <w:szCs w:val="28"/>
        </w:rPr>
        <w:t xml:space="preserve"> хозяйствующих субъектов без взимания платы;</w:t>
      </w:r>
    </w:p>
    <w:p w:rsidR="00A86EB5" w:rsidRPr="00996C5C" w:rsidRDefault="00A86EB5" w:rsidP="00996C5C">
      <w:pPr>
        <w:pStyle w:val="a5"/>
        <w:widowControl w:val="0"/>
        <w:numPr>
          <w:ilvl w:val="0"/>
          <w:numId w:val="14"/>
        </w:numPr>
        <w:tabs>
          <w:tab w:val="left" w:pos="284"/>
        </w:tabs>
        <w:autoSpaceDE w:val="0"/>
        <w:autoSpaceDN w:val="0"/>
        <w:adjustRightInd w:val="0"/>
        <w:ind w:left="0" w:firstLine="0"/>
        <w:jc w:val="both"/>
        <w:rPr>
          <w:sz w:val="28"/>
          <w:szCs w:val="28"/>
        </w:rPr>
      </w:pPr>
      <w:proofErr w:type="gramStart"/>
      <w:r w:rsidRPr="00996C5C">
        <w:rPr>
          <w:sz w:val="28"/>
          <w:szCs w:val="28"/>
        </w:rPr>
        <w:t>в целях развития конкуренции и стимулирования развития малого и среднего предпринимательства организовано 113 ярмарок выходного дня, в которых приняли участие 97 хозяйствующих субъект</w:t>
      </w:r>
      <w:r w:rsidR="00D71AF4" w:rsidRPr="00996C5C">
        <w:rPr>
          <w:sz w:val="28"/>
          <w:szCs w:val="28"/>
        </w:rPr>
        <w:t>ов</w:t>
      </w:r>
      <w:r w:rsidRPr="00996C5C">
        <w:rPr>
          <w:sz w:val="28"/>
          <w:szCs w:val="28"/>
        </w:rPr>
        <w:t xml:space="preserve">, в том числе 5 хозяйствующих субъектов, осуществляющих деятельность в сфере переработки водных биоресурсов; </w:t>
      </w:r>
      <w:proofErr w:type="gramEnd"/>
    </w:p>
    <w:p w:rsidR="00DB78D1" w:rsidRDefault="00A86EB5" w:rsidP="00996C5C">
      <w:pPr>
        <w:pStyle w:val="a5"/>
        <w:widowControl w:val="0"/>
        <w:numPr>
          <w:ilvl w:val="0"/>
          <w:numId w:val="14"/>
        </w:numPr>
        <w:tabs>
          <w:tab w:val="left" w:pos="284"/>
          <w:tab w:val="left" w:pos="709"/>
          <w:tab w:val="left" w:pos="993"/>
        </w:tabs>
        <w:autoSpaceDE w:val="0"/>
        <w:autoSpaceDN w:val="0"/>
        <w:adjustRightInd w:val="0"/>
        <w:ind w:left="0" w:firstLine="0"/>
        <w:jc w:val="both"/>
        <w:rPr>
          <w:sz w:val="28"/>
          <w:szCs w:val="28"/>
        </w:rPr>
      </w:pPr>
      <w:r w:rsidRPr="00996C5C">
        <w:rPr>
          <w:sz w:val="28"/>
          <w:szCs w:val="28"/>
        </w:rPr>
        <w:t>организованы и проведены 5 обучающих программ</w:t>
      </w:r>
      <w:r w:rsidRPr="00A86EB5">
        <w:t xml:space="preserve"> </w:t>
      </w:r>
      <w:r w:rsidRPr="00996C5C">
        <w:rPr>
          <w:sz w:val="28"/>
          <w:szCs w:val="28"/>
        </w:rPr>
        <w:t>с выдачей удостоверений и сертификатов, 28 семинаров и 3 совещания. В ноябре проведена «Всемирная неделя предпринимательства-2020»</w:t>
      </w:r>
      <w:r w:rsidR="00D71AF4" w:rsidRPr="00996C5C">
        <w:rPr>
          <w:sz w:val="28"/>
          <w:szCs w:val="28"/>
        </w:rPr>
        <w:t>, в</w:t>
      </w:r>
      <w:r w:rsidRPr="00996C5C">
        <w:rPr>
          <w:sz w:val="28"/>
          <w:szCs w:val="28"/>
        </w:rPr>
        <w:t xml:space="preserve"> рамках </w:t>
      </w:r>
      <w:r w:rsidR="00D71AF4" w:rsidRPr="00996C5C">
        <w:rPr>
          <w:sz w:val="28"/>
          <w:szCs w:val="28"/>
        </w:rPr>
        <w:t>которой</w:t>
      </w:r>
      <w:r w:rsidRPr="00996C5C">
        <w:rPr>
          <w:sz w:val="28"/>
          <w:szCs w:val="28"/>
        </w:rPr>
        <w:t xml:space="preserve"> организованы и проведены 63 мероприятия </w:t>
      </w:r>
      <w:r w:rsidR="00D71AF4" w:rsidRPr="00996C5C">
        <w:rPr>
          <w:sz w:val="28"/>
          <w:szCs w:val="28"/>
        </w:rPr>
        <w:t>(</w:t>
      </w:r>
      <w:r w:rsidRPr="00996C5C">
        <w:rPr>
          <w:sz w:val="28"/>
          <w:szCs w:val="28"/>
        </w:rPr>
        <w:t>прямые линии с субъектами МСП, рабочие встречи, мастер-классы,</w:t>
      </w:r>
      <w:r w:rsidR="00D71AF4" w:rsidRPr="00996C5C">
        <w:rPr>
          <w:sz w:val="28"/>
          <w:szCs w:val="28"/>
        </w:rPr>
        <w:t xml:space="preserve"> обучающие программы и конкурсы).</w:t>
      </w:r>
    </w:p>
    <w:p w:rsidR="00EA5587" w:rsidRPr="00996C5C" w:rsidRDefault="00EA5587" w:rsidP="00EA5587">
      <w:pPr>
        <w:pStyle w:val="a5"/>
        <w:widowControl w:val="0"/>
        <w:tabs>
          <w:tab w:val="left" w:pos="284"/>
          <w:tab w:val="left" w:pos="709"/>
          <w:tab w:val="left" w:pos="993"/>
        </w:tabs>
        <w:autoSpaceDE w:val="0"/>
        <w:autoSpaceDN w:val="0"/>
        <w:adjustRightInd w:val="0"/>
        <w:ind w:left="0"/>
        <w:jc w:val="both"/>
        <w:rPr>
          <w:sz w:val="28"/>
          <w:szCs w:val="28"/>
        </w:rPr>
      </w:pPr>
    </w:p>
    <w:p w:rsidR="00DB78D1" w:rsidRPr="00397660" w:rsidRDefault="00DB78D1" w:rsidP="00DB78D1">
      <w:pPr>
        <w:widowControl w:val="0"/>
        <w:autoSpaceDE w:val="0"/>
        <w:autoSpaceDN w:val="0"/>
        <w:adjustRightInd w:val="0"/>
        <w:jc w:val="both"/>
        <w:rPr>
          <w:b/>
          <w:sz w:val="28"/>
          <w:szCs w:val="28"/>
        </w:rPr>
      </w:pPr>
      <w:r w:rsidRPr="00397660">
        <w:rPr>
          <w:b/>
          <w:sz w:val="28"/>
          <w:szCs w:val="28"/>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процентов</w:t>
      </w:r>
    </w:p>
    <w:p w:rsidR="0033122C" w:rsidRPr="0033122C" w:rsidRDefault="0033122C" w:rsidP="0033122C">
      <w:pPr>
        <w:widowControl w:val="0"/>
        <w:autoSpaceDE w:val="0"/>
        <w:autoSpaceDN w:val="0"/>
        <w:adjustRightInd w:val="0"/>
        <w:ind w:firstLine="708"/>
        <w:jc w:val="both"/>
        <w:rPr>
          <w:bCs/>
          <w:sz w:val="28"/>
          <w:szCs w:val="28"/>
        </w:rPr>
      </w:pPr>
      <w:proofErr w:type="gramStart"/>
      <w:r w:rsidRPr="0033122C">
        <w:rPr>
          <w:bCs/>
          <w:sz w:val="28"/>
          <w:szCs w:val="28"/>
        </w:rPr>
        <w:t xml:space="preserve">Показатель рассчитывается один раз в пять лет </w:t>
      </w:r>
      <w:r w:rsidR="00014221">
        <w:rPr>
          <w:bCs/>
          <w:sz w:val="28"/>
          <w:szCs w:val="28"/>
        </w:rPr>
        <w:t>как соотношение</w:t>
      </w:r>
      <w:r w:rsidRPr="0033122C">
        <w:rPr>
          <w:bCs/>
          <w:sz w:val="28"/>
          <w:szCs w:val="28"/>
        </w:rPr>
        <w:t xml:space="preserve"> среднесписочной численности работников малых и средних предприятий по итогам сплошного наблюдения за деятельностью субъектов МСП (последнее было проведено за 2015 год, очередное будет провод</w:t>
      </w:r>
      <w:r w:rsidR="00014221">
        <w:rPr>
          <w:bCs/>
          <w:sz w:val="28"/>
          <w:szCs w:val="28"/>
        </w:rPr>
        <w:t>иться в 2022 году за 2020 год) к</w:t>
      </w:r>
      <w:r w:rsidRPr="0033122C">
        <w:rPr>
          <w:bCs/>
          <w:sz w:val="28"/>
          <w:szCs w:val="28"/>
        </w:rPr>
        <w:t xml:space="preserve"> среднесписочной численности работников крупных и средних предприятий и некоммерческих организаций, предоставляемой Комистатом. </w:t>
      </w:r>
      <w:proofErr w:type="gramEnd"/>
    </w:p>
    <w:p w:rsidR="00C86797" w:rsidRPr="00397660" w:rsidRDefault="0033122C" w:rsidP="0033122C">
      <w:pPr>
        <w:widowControl w:val="0"/>
        <w:autoSpaceDE w:val="0"/>
        <w:autoSpaceDN w:val="0"/>
        <w:adjustRightInd w:val="0"/>
        <w:ind w:firstLine="708"/>
        <w:jc w:val="both"/>
        <w:rPr>
          <w:bCs/>
          <w:sz w:val="28"/>
          <w:szCs w:val="28"/>
        </w:rPr>
      </w:pPr>
      <w:r w:rsidRPr="0033122C">
        <w:rPr>
          <w:bCs/>
          <w:sz w:val="28"/>
          <w:szCs w:val="28"/>
        </w:rPr>
        <w:t xml:space="preserve">В 2021-2023 годах значения запланированы на уровне 2020 </w:t>
      </w:r>
      <w:r>
        <w:rPr>
          <w:bCs/>
          <w:sz w:val="28"/>
          <w:szCs w:val="28"/>
        </w:rPr>
        <w:t>года.</w:t>
      </w:r>
    </w:p>
    <w:p w:rsidR="00132498" w:rsidRPr="00397660" w:rsidRDefault="00132498" w:rsidP="00CC1A81">
      <w:pPr>
        <w:pStyle w:val="ConsPlusCell"/>
        <w:ind w:firstLine="708"/>
        <w:jc w:val="both"/>
        <w:rPr>
          <w:bCs/>
          <w:sz w:val="28"/>
          <w:szCs w:val="28"/>
        </w:rPr>
      </w:pPr>
    </w:p>
    <w:p w:rsidR="00642AFD" w:rsidRPr="00397660" w:rsidRDefault="00642AFD" w:rsidP="00642AFD">
      <w:pPr>
        <w:pStyle w:val="ConsPlusCell"/>
        <w:jc w:val="both"/>
        <w:rPr>
          <w:b/>
          <w:sz w:val="28"/>
          <w:szCs w:val="28"/>
        </w:rPr>
      </w:pPr>
      <w:r w:rsidRPr="00397660">
        <w:rPr>
          <w:b/>
          <w:sz w:val="28"/>
          <w:szCs w:val="28"/>
        </w:rPr>
        <w:t>3. Объем инвестиций в основной капитал (за исключением бюджетных средств) в расчете на 1 жителя, рублей</w:t>
      </w:r>
    </w:p>
    <w:p w:rsidR="0064748A" w:rsidRPr="007F03A2" w:rsidRDefault="005121D2" w:rsidP="00D81063">
      <w:pPr>
        <w:pStyle w:val="ConsPlusCell"/>
        <w:ind w:firstLine="708"/>
        <w:jc w:val="both"/>
        <w:rPr>
          <w:bCs/>
          <w:color w:val="FF0000"/>
          <w:sz w:val="28"/>
          <w:szCs w:val="28"/>
        </w:rPr>
      </w:pPr>
      <w:r w:rsidRPr="00397660">
        <w:rPr>
          <w:bCs/>
          <w:sz w:val="28"/>
          <w:szCs w:val="28"/>
        </w:rPr>
        <w:t>Данные Комистата: 201</w:t>
      </w:r>
      <w:r w:rsidR="00E756A2">
        <w:rPr>
          <w:bCs/>
          <w:sz w:val="28"/>
          <w:szCs w:val="28"/>
        </w:rPr>
        <w:t xml:space="preserve">8 </w:t>
      </w:r>
      <w:r w:rsidRPr="00397660">
        <w:rPr>
          <w:bCs/>
          <w:sz w:val="28"/>
          <w:szCs w:val="28"/>
        </w:rPr>
        <w:t>-</w:t>
      </w:r>
      <w:r w:rsidR="00E756A2">
        <w:rPr>
          <w:bCs/>
          <w:sz w:val="28"/>
          <w:szCs w:val="28"/>
        </w:rPr>
        <w:t xml:space="preserve"> </w:t>
      </w:r>
      <w:r w:rsidRPr="00397660">
        <w:rPr>
          <w:bCs/>
          <w:sz w:val="28"/>
          <w:szCs w:val="28"/>
        </w:rPr>
        <w:t>20</w:t>
      </w:r>
      <w:r w:rsidR="00E756A2">
        <w:rPr>
          <w:bCs/>
          <w:sz w:val="28"/>
          <w:szCs w:val="28"/>
        </w:rPr>
        <w:t>20</w:t>
      </w:r>
      <w:r w:rsidR="006B3351">
        <w:rPr>
          <w:bCs/>
          <w:sz w:val="28"/>
          <w:szCs w:val="28"/>
        </w:rPr>
        <w:t xml:space="preserve"> гг</w:t>
      </w:r>
      <w:r w:rsidRPr="00397660">
        <w:rPr>
          <w:bCs/>
          <w:sz w:val="28"/>
          <w:szCs w:val="28"/>
        </w:rPr>
        <w:t>.</w:t>
      </w:r>
      <w:r w:rsidR="00EB69B8">
        <w:rPr>
          <w:bCs/>
          <w:sz w:val="28"/>
          <w:szCs w:val="28"/>
        </w:rPr>
        <w:t xml:space="preserve"> </w:t>
      </w:r>
      <w:r w:rsidR="00EB69B8" w:rsidRPr="00EB69B8">
        <w:rPr>
          <w:bCs/>
          <w:sz w:val="28"/>
          <w:szCs w:val="28"/>
        </w:rPr>
        <w:t>В 20</w:t>
      </w:r>
      <w:r w:rsidR="00E756A2">
        <w:rPr>
          <w:bCs/>
          <w:sz w:val="28"/>
          <w:szCs w:val="28"/>
        </w:rPr>
        <w:t>20</w:t>
      </w:r>
      <w:r w:rsidR="00EB69B8" w:rsidRPr="00EB69B8">
        <w:rPr>
          <w:bCs/>
          <w:sz w:val="28"/>
          <w:szCs w:val="28"/>
        </w:rPr>
        <w:t xml:space="preserve"> году </w:t>
      </w:r>
      <w:r w:rsidR="00B7293A">
        <w:rPr>
          <w:bCs/>
          <w:sz w:val="28"/>
          <w:szCs w:val="28"/>
        </w:rPr>
        <w:t xml:space="preserve">наблюдается рост </w:t>
      </w:r>
      <w:r w:rsidR="00EB69B8" w:rsidRPr="00EB69B8">
        <w:rPr>
          <w:bCs/>
          <w:sz w:val="28"/>
          <w:szCs w:val="28"/>
        </w:rPr>
        <w:t>объема инвестиций по отношению к 201</w:t>
      </w:r>
      <w:r w:rsidR="00B7293A">
        <w:rPr>
          <w:bCs/>
          <w:sz w:val="28"/>
          <w:szCs w:val="28"/>
        </w:rPr>
        <w:t>9</w:t>
      </w:r>
      <w:r w:rsidR="00EB69B8" w:rsidRPr="00EB69B8">
        <w:rPr>
          <w:bCs/>
          <w:sz w:val="28"/>
          <w:szCs w:val="28"/>
        </w:rPr>
        <w:t xml:space="preserve"> году на </w:t>
      </w:r>
      <w:r w:rsidR="00B7293A">
        <w:rPr>
          <w:bCs/>
          <w:sz w:val="28"/>
          <w:szCs w:val="28"/>
        </w:rPr>
        <w:t>42</w:t>
      </w:r>
      <w:r w:rsidR="00EB69B8" w:rsidRPr="00EB69B8">
        <w:rPr>
          <w:bCs/>
          <w:sz w:val="28"/>
          <w:szCs w:val="28"/>
        </w:rPr>
        <w:t>,5</w:t>
      </w:r>
      <w:r w:rsidR="00B7293A">
        <w:rPr>
          <w:bCs/>
          <w:sz w:val="28"/>
          <w:szCs w:val="28"/>
        </w:rPr>
        <w:t xml:space="preserve">3 </w:t>
      </w:r>
      <w:r w:rsidR="00EB69B8" w:rsidRPr="00EB69B8">
        <w:rPr>
          <w:bCs/>
          <w:sz w:val="28"/>
          <w:szCs w:val="28"/>
        </w:rPr>
        <w:t xml:space="preserve">%. </w:t>
      </w:r>
    </w:p>
    <w:p w:rsidR="00D81063" w:rsidRDefault="0064748A" w:rsidP="00D81063">
      <w:pPr>
        <w:pStyle w:val="ConsPlusCell"/>
        <w:ind w:firstLine="708"/>
        <w:jc w:val="both"/>
        <w:rPr>
          <w:bCs/>
          <w:sz w:val="28"/>
          <w:szCs w:val="28"/>
        </w:rPr>
      </w:pPr>
      <w:r w:rsidRPr="0064748A">
        <w:rPr>
          <w:bCs/>
          <w:sz w:val="28"/>
          <w:szCs w:val="28"/>
        </w:rPr>
        <w:t>Плановые значения показателя на 2021</w:t>
      </w:r>
      <w:r>
        <w:rPr>
          <w:bCs/>
          <w:sz w:val="28"/>
          <w:szCs w:val="28"/>
        </w:rPr>
        <w:t xml:space="preserve"> </w:t>
      </w:r>
      <w:r w:rsidRPr="0064748A">
        <w:rPr>
          <w:bCs/>
          <w:sz w:val="28"/>
          <w:szCs w:val="28"/>
        </w:rPr>
        <w:t>-</w:t>
      </w:r>
      <w:r>
        <w:rPr>
          <w:bCs/>
          <w:sz w:val="28"/>
          <w:szCs w:val="28"/>
        </w:rPr>
        <w:t xml:space="preserve"> </w:t>
      </w:r>
      <w:r w:rsidRPr="0064748A">
        <w:rPr>
          <w:bCs/>
          <w:sz w:val="28"/>
          <w:szCs w:val="28"/>
        </w:rPr>
        <w:t xml:space="preserve">2023 гг. установлены в соответствии со Стратегией социально-экономического развития МОГО </w:t>
      </w:r>
      <w:r>
        <w:rPr>
          <w:bCs/>
          <w:sz w:val="28"/>
          <w:szCs w:val="28"/>
        </w:rPr>
        <w:t>«</w:t>
      </w:r>
      <w:r w:rsidRPr="0064748A">
        <w:rPr>
          <w:bCs/>
          <w:sz w:val="28"/>
          <w:szCs w:val="28"/>
        </w:rPr>
        <w:t>Ухта</w:t>
      </w:r>
      <w:r>
        <w:rPr>
          <w:bCs/>
          <w:sz w:val="28"/>
          <w:szCs w:val="28"/>
        </w:rPr>
        <w:t>»</w:t>
      </w:r>
      <w:r w:rsidRPr="0064748A">
        <w:rPr>
          <w:bCs/>
          <w:sz w:val="28"/>
          <w:szCs w:val="28"/>
        </w:rPr>
        <w:t xml:space="preserve">  на период до 2035 года, утвержденной решением Совета МОГО </w:t>
      </w:r>
      <w:r>
        <w:rPr>
          <w:bCs/>
          <w:sz w:val="28"/>
          <w:szCs w:val="28"/>
        </w:rPr>
        <w:t>«</w:t>
      </w:r>
      <w:r w:rsidRPr="0064748A">
        <w:rPr>
          <w:bCs/>
          <w:sz w:val="28"/>
          <w:szCs w:val="28"/>
        </w:rPr>
        <w:t>Ухта</w:t>
      </w:r>
      <w:r>
        <w:rPr>
          <w:bCs/>
          <w:sz w:val="28"/>
          <w:szCs w:val="28"/>
        </w:rPr>
        <w:t>»</w:t>
      </w:r>
      <w:r w:rsidRPr="0064748A">
        <w:rPr>
          <w:bCs/>
          <w:sz w:val="28"/>
          <w:szCs w:val="28"/>
        </w:rPr>
        <w:t xml:space="preserve"> от 23.12.2020 № 37 (далее - Стратегия)</w:t>
      </w:r>
      <w:r>
        <w:rPr>
          <w:bCs/>
          <w:sz w:val="28"/>
          <w:szCs w:val="28"/>
        </w:rPr>
        <w:t>.</w:t>
      </w:r>
    </w:p>
    <w:p w:rsidR="00016EE1" w:rsidRDefault="00016EE1" w:rsidP="00D81063">
      <w:pPr>
        <w:pStyle w:val="ConsPlusCell"/>
        <w:ind w:firstLine="708"/>
        <w:jc w:val="both"/>
        <w:rPr>
          <w:bCs/>
          <w:sz w:val="28"/>
          <w:szCs w:val="28"/>
        </w:rPr>
      </w:pPr>
    </w:p>
    <w:p w:rsidR="00016EE1" w:rsidRPr="008F0657" w:rsidRDefault="00016EE1" w:rsidP="00016EE1">
      <w:pPr>
        <w:pStyle w:val="ConsPlusCell"/>
        <w:tabs>
          <w:tab w:val="left" w:pos="426"/>
        </w:tabs>
        <w:jc w:val="both"/>
        <w:rPr>
          <w:b/>
          <w:sz w:val="28"/>
          <w:szCs w:val="28"/>
        </w:rPr>
      </w:pPr>
      <w:bookmarkStart w:id="2" w:name="Par228"/>
      <w:bookmarkEnd w:id="2"/>
      <w:r w:rsidRPr="008F0657">
        <w:rPr>
          <w:b/>
          <w:sz w:val="28"/>
          <w:szCs w:val="28"/>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 процентов</w:t>
      </w:r>
    </w:p>
    <w:p w:rsidR="00016EE1" w:rsidRPr="008F0657" w:rsidRDefault="00016EE1" w:rsidP="00016EE1">
      <w:pPr>
        <w:widowControl w:val="0"/>
        <w:autoSpaceDE w:val="0"/>
        <w:autoSpaceDN w:val="0"/>
        <w:adjustRightInd w:val="0"/>
        <w:ind w:firstLine="709"/>
        <w:jc w:val="both"/>
        <w:rPr>
          <w:rFonts w:eastAsia="Calibri"/>
          <w:bCs/>
          <w:sz w:val="28"/>
          <w:szCs w:val="28"/>
        </w:rPr>
      </w:pPr>
      <w:r w:rsidRPr="008F0657">
        <w:rPr>
          <w:rFonts w:eastAsia="Calibri"/>
          <w:bCs/>
          <w:sz w:val="28"/>
          <w:szCs w:val="28"/>
        </w:rPr>
        <w:t>В 2020 году значение показателя увеличилось по сравнению с 2019 годом на 0,01%. Увеличение площади предоставленных земельных участков, являющихся объектами налогообложения земельным налогом, на 31,02 га произошло за счет увеличения предоставленных земельных участков в садово-огороднических товариществах для ведения садоводства, а также за счет предоставления земельных участков льготной категории граждан.</w:t>
      </w:r>
    </w:p>
    <w:p w:rsidR="00016EE1" w:rsidRPr="008F0657" w:rsidRDefault="00016EE1" w:rsidP="00016EE1">
      <w:pPr>
        <w:pStyle w:val="ConsPlusCell"/>
        <w:ind w:firstLine="709"/>
        <w:jc w:val="both"/>
        <w:rPr>
          <w:sz w:val="28"/>
          <w:szCs w:val="28"/>
        </w:rPr>
      </w:pPr>
      <w:r w:rsidRPr="008F0657">
        <w:rPr>
          <w:rFonts w:eastAsia="Calibri"/>
          <w:bCs/>
          <w:sz w:val="28"/>
          <w:szCs w:val="28"/>
        </w:rPr>
        <w:lastRenderedPageBreak/>
        <w:t>Данный показатель учитывается в приложении к форме федерального статистического наблюдения № 1-МО.</w:t>
      </w:r>
    </w:p>
    <w:p w:rsidR="00016EE1" w:rsidRDefault="00016EE1" w:rsidP="00D81063">
      <w:pPr>
        <w:pStyle w:val="ConsPlusCell"/>
        <w:ind w:firstLine="708"/>
        <w:jc w:val="both"/>
        <w:rPr>
          <w:bCs/>
          <w:sz w:val="28"/>
          <w:szCs w:val="28"/>
        </w:rPr>
      </w:pPr>
    </w:p>
    <w:p w:rsidR="00642AFD" w:rsidRPr="00397660" w:rsidRDefault="00642AFD" w:rsidP="00132498">
      <w:pPr>
        <w:pStyle w:val="ConsPlusCell"/>
        <w:jc w:val="both"/>
        <w:rPr>
          <w:b/>
          <w:sz w:val="28"/>
          <w:szCs w:val="28"/>
        </w:rPr>
      </w:pPr>
      <w:bookmarkStart w:id="3" w:name="Par236"/>
      <w:bookmarkEnd w:id="3"/>
      <w:r w:rsidRPr="00397660">
        <w:rPr>
          <w:b/>
          <w:sz w:val="28"/>
          <w:szCs w:val="28"/>
        </w:rPr>
        <w:t xml:space="preserve">5. Доля прибыльных сельскохозяйственных </w:t>
      </w:r>
      <w:proofErr w:type="gramStart"/>
      <w:r w:rsidRPr="00397660">
        <w:rPr>
          <w:b/>
          <w:sz w:val="28"/>
          <w:szCs w:val="28"/>
        </w:rPr>
        <w:t>организаций</w:t>
      </w:r>
      <w:proofErr w:type="gramEnd"/>
      <w:r w:rsidRPr="00397660">
        <w:rPr>
          <w:b/>
          <w:sz w:val="28"/>
          <w:szCs w:val="28"/>
        </w:rPr>
        <w:t xml:space="preserve"> в общем их числе, процентов</w:t>
      </w:r>
    </w:p>
    <w:p w:rsidR="009C5DF1" w:rsidRDefault="009C5DF1" w:rsidP="009C5DF1">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Ответственный Министерство сельского хозяйства и потребительского рынка Республики Коми.</w:t>
      </w:r>
    </w:p>
    <w:p w:rsidR="007F03A2" w:rsidRPr="007F03A2" w:rsidRDefault="007F03A2" w:rsidP="007F03A2">
      <w:pPr>
        <w:pStyle w:val="ConsPlusCell"/>
        <w:ind w:firstLine="708"/>
        <w:jc w:val="both"/>
        <w:rPr>
          <w:sz w:val="28"/>
          <w:szCs w:val="28"/>
        </w:rPr>
      </w:pPr>
      <w:r w:rsidRPr="007F03A2">
        <w:rPr>
          <w:sz w:val="28"/>
          <w:szCs w:val="28"/>
        </w:rPr>
        <w:t xml:space="preserve">На территории МОГО </w:t>
      </w:r>
      <w:r>
        <w:rPr>
          <w:sz w:val="28"/>
          <w:szCs w:val="28"/>
        </w:rPr>
        <w:t>«</w:t>
      </w:r>
      <w:r w:rsidRPr="007F03A2">
        <w:rPr>
          <w:sz w:val="28"/>
          <w:szCs w:val="28"/>
        </w:rPr>
        <w:t>Ухта</w:t>
      </w:r>
      <w:r>
        <w:rPr>
          <w:sz w:val="28"/>
          <w:szCs w:val="28"/>
        </w:rPr>
        <w:t>»</w:t>
      </w:r>
      <w:r w:rsidRPr="007F03A2">
        <w:rPr>
          <w:sz w:val="28"/>
          <w:szCs w:val="28"/>
        </w:rPr>
        <w:t xml:space="preserve"> осуществляют свою деятельность 2 сельскохозяйственные организации: ООО «Племхоз «Ухта</w:t>
      </w:r>
      <w:r w:rsidR="008A1EE1">
        <w:rPr>
          <w:sz w:val="28"/>
          <w:szCs w:val="28"/>
        </w:rPr>
        <w:t xml:space="preserve"> </w:t>
      </w:r>
      <w:r w:rsidRPr="007F03A2">
        <w:rPr>
          <w:sz w:val="28"/>
          <w:szCs w:val="28"/>
        </w:rPr>
        <w:t>-</w:t>
      </w:r>
      <w:r w:rsidR="008A1EE1">
        <w:rPr>
          <w:sz w:val="28"/>
          <w:szCs w:val="28"/>
        </w:rPr>
        <w:t xml:space="preserve"> </w:t>
      </w:r>
      <w:r w:rsidRPr="007F03A2">
        <w:rPr>
          <w:sz w:val="28"/>
          <w:szCs w:val="28"/>
        </w:rPr>
        <w:t xml:space="preserve">97» </w:t>
      </w:r>
      <w:proofErr w:type="gramStart"/>
      <w:r w:rsidRPr="007F03A2">
        <w:rPr>
          <w:sz w:val="28"/>
          <w:szCs w:val="28"/>
        </w:rPr>
        <w:t>и  ООО</w:t>
      </w:r>
      <w:proofErr w:type="gramEnd"/>
      <w:r w:rsidRPr="007F03A2">
        <w:rPr>
          <w:sz w:val="28"/>
          <w:szCs w:val="28"/>
        </w:rPr>
        <w:t xml:space="preserve"> «Племхоз «</w:t>
      </w:r>
      <w:proofErr w:type="spellStart"/>
      <w:r w:rsidRPr="007F03A2">
        <w:rPr>
          <w:sz w:val="28"/>
          <w:szCs w:val="28"/>
        </w:rPr>
        <w:t>Изваильский</w:t>
      </w:r>
      <w:proofErr w:type="spellEnd"/>
      <w:r w:rsidR="008A1EE1">
        <w:rPr>
          <w:sz w:val="28"/>
          <w:szCs w:val="28"/>
        </w:rPr>
        <w:t xml:space="preserve"> </w:t>
      </w:r>
      <w:r w:rsidRPr="007F03A2">
        <w:rPr>
          <w:sz w:val="28"/>
          <w:szCs w:val="28"/>
        </w:rPr>
        <w:t>-</w:t>
      </w:r>
      <w:r w:rsidR="008A1EE1">
        <w:rPr>
          <w:sz w:val="28"/>
          <w:szCs w:val="28"/>
        </w:rPr>
        <w:t xml:space="preserve"> </w:t>
      </w:r>
      <w:r w:rsidRPr="007F03A2">
        <w:rPr>
          <w:sz w:val="28"/>
          <w:szCs w:val="28"/>
        </w:rPr>
        <w:t xml:space="preserve">97». </w:t>
      </w:r>
    </w:p>
    <w:p w:rsidR="007F03A2" w:rsidRPr="007F03A2" w:rsidRDefault="007F03A2" w:rsidP="007F03A2">
      <w:pPr>
        <w:pStyle w:val="ConsPlusCell"/>
        <w:ind w:firstLine="708"/>
        <w:jc w:val="both"/>
        <w:rPr>
          <w:sz w:val="28"/>
          <w:szCs w:val="28"/>
        </w:rPr>
      </w:pPr>
      <w:r w:rsidRPr="007F03A2">
        <w:rPr>
          <w:sz w:val="28"/>
          <w:szCs w:val="28"/>
        </w:rPr>
        <w:t>По итогам 2020 год</w:t>
      </w:r>
      <w:proofErr w:type="gramStart"/>
      <w:r w:rsidRPr="007F03A2">
        <w:rPr>
          <w:sz w:val="28"/>
          <w:szCs w:val="28"/>
        </w:rPr>
        <w:t>а ООО</w:t>
      </w:r>
      <w:proofErr w:type="gramEnd"/>
      <w:r w:rsidRPr="007F03A2">
        <w:rPr>
          <w:sz w:val="28"/>
          <w:szCs w:val="28"/>
        </w:rPr>
        <w:t xml:space="preserve"> «Племхоз «Ухта</w:t>
      </w:r>
      <w:r w:rsidR="008A1EE1">
        <w:rPr>
          <w:sz w:val="28"/>
          <w:szCs w:val="28"/>
        </w:rPr>
        <w:t xml:space="preserve"> </w:t>
      </w:r>
      <w:r w:rsidRPr="007F03A2">
        <w:rPr>
          <w:sz w:val="28"/>
          <w:szCs w:val="28"/>
        </w:rPr>
        <w:t>-</w:t>
      </w:r>
      <w:r w:rsidR="008A1EE1">
        <w:rPr>
          <w:sz w:val="28"/>
          <w:szCs w:val="28"/>
        </w:rPr>
        <w:t xml:space="preserve"> </w:t>
      </w:r>
      <w:r w:rsidRPr="007F03A2">
        <w:rPr>
          <w:sz w:val="28"/>
          <w:szCs w:val="28"/>
        </w:rPr>
        <w:t>97» является прибыльной организацией. Согласно представленной бухгалтерской отчетност</w:t>
      </w:r>
      <w:proofErr w:type="gramStart"/>
      <w:r w:rsidRPr="007F03A2">
        <w:rPr>
          <w:sz w:val="28"/>
          <w:szCs w:val="28"/>
        </w:rPr>
        <w:t>и ООО</w:t>
      </w:r>
      <w:proofErr w:type="gramEnd"/>
      <w:r w:rsidRPr="007F03A2">
        <w:rPr>
          <w:sz w:val="28"/>
          <w:szCs w:val="28"/>
        </w:rPr>
        <w:t xml:space="preserve"> «Племхоз «</w:t>
      </w:r>
      <w:proofErr w:type="spellStart"/>
      <w:r w:rsidRPr="007F03A2">
        <w:rPr>
          <w:sz w:val="28"/>
          <w:szCs w:val="28"/>
        </w:rPr>
        <w:t>Изваильский</w:t>
      </w:r>
      <w:proofErr w:type="spellEnd"/>
      <w:r w:rsidR="008A1EE1">
        <w:rPr>
          <w:sz w:val="28"/>
          <w:szCs w:val="28"/>
        </w:rPr>
        <w:t xml:space="preserve"> </w:t>
      </w:r>
      <w:r w:rsidRPr="007F03A2">
        <w:rPr>
          <w:sz w:val="28"/>
          <w:szCs w:val="28"/>
        </w:rPr>
        <w:t>-</w:t>
      </w:r>
      <w:r w:rsidR="008A1EE1">
        <w:rPr>
          <w:sz w:val="28"/>
          <w:szCs w:val="28"/>
        </w:rPr>
        <w:t xml:space="preserve"> </w:t>
      </w:r>
      <w:r w:rsidRPr="007F03A2">
        <w:rPr>
          <w:sz w:val="28"/>
          <w:szCs w:val="28"/>
        </w:rPr>
        <w:t xml:space="preserve">97» за 2020 год расходы превысили доходы. </w:t>
      </w:r>
    </w:p>
    <w:p w:rsidR="00E63887" w:rsidRDefault="007F03A2" w:rsidP="007F03A2">
      <w:pPr>
        <w:pStyle w:val="ConsPlusCell"/>
        <w:ind w:firstLine="708"/>
        <w:jc w:val="both"/>
        <w:rPr>
          <w:sz w:val="28"/>
          <w:szCs w:val="28"/>
        </w:rPr>
      </w:pPr>
      <w:r w:rsidRPr="007F03A2">
        <w:rPr>
          <w:sz w:val="28"/>
          <w:szCs w:val="28"/>
        </w:rPr>
        <w:t>Значения показателя на 2021</w:t>
      </w:r>
      <w:r w:rsidR="008A1EE1">
        <w:rPr>
          <w:sz w:val="28"/>
          <w:szCs w:val="28"/>
        </w:rPr>
        <w:t xml:space="preserve"> </w:t>
      </w:r>
      <w:r w:rsidRPr="007F03A2">
        <w:rPr>
          <w:sz w:val="28"/>
          <w:szCs w:val="28"/>
        </w:rPr>
        <w:t>-</w:t>
      </w:r>
      <w:r w:rsidR="008A1EE1">
        <w:rPr>
          <w:sz w:val="28"/>
          <w:szCs w:val="28"/>
        </w:rPr>
        <w:t xml:space="preserve"> </w:t>
      </w:r>
      <w:r w:rsidRPr="007F03A2">
        <w:rPr>
          <w:sz w:val="28"/>
          <w:szCs w:val="28"/>
        </w:rPr>
        <w:t>2023 гг. запланированы в соответствии со Стратегией</w:t>
      </w:r>
      <w:r>
        <w:rPr>
          <w:sz w:val="28"/>
          <w:szCs w:val="28"/>
        </w:rPr>
        <w:t>.</w:t>
      </w:r>
    </w:p>
    <w:p w:rsidR="00016EE1" w:rsidRDefault="00016EE1" w:rsidP="007F03A2">
      <w:pPr>
        <w:pStyle w:val="ConsPlusCell"/>
        <w:ind w:firstLine="708"/>
        <w:jc w:val="both"/>
        <w:rPr>
          <w:sz w:val="28"/>
          <w:szCs w:val="28"/>
        </w:rPr>
      </w:pPr>
    </w:p>
    <w:p w:rsidR="00016EE1" w:rsidRPr="008F0657" w:rsidRDefault="00016EE1" w:rsidP="00016EE1">
      <w:pPr>
        <w:pStyle w:val="ConsPlusCell"/>
        <w:jc w:val="both"/>
        <w:rPr>
          <w:b/>
          <w:sz w:val="28"/>
          <w:szCs w:val="28"/>
        </w:rPr>
      </w:pPr>
      <w:r>
        <w:rPr>
          <w:b/>
          <w:sz w:val="28"/>
          <w:szCs w:val="28"/>
        </w:rPr>
        <w:t xml:space="preserve">6. </w:t>
      </w:r>
      <w:r w:rsidRPr="008F0657">
        <w:rPr>
          <w:b/>
          <w:sz w:val="28"/>
          <w:szCs w:val="28"/>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rsidR="00016EE1" w:rsidRPr="008F0657" w:rsidRDefault="00016EE1" w:rsidP="00016EE1">
      <w:pPr>
        <w:pStyle w:val="ConsPlusCell"/>
        <w:ind w:firstLine="708"/>
        <w:jc w:val="both"/>
        <w:rPr>
          <w:sz w:val="28"/>
          <w:szCs w:val="28"/>
        </w:rPr>
      </w:pPr>
      <w:proofErr w:type="gramStart"/>
      <w:r w:rsidRPr="008F0657">
        <w:rPr>
          <w:sz w:val="28"/>
          <w:szCs w:val="28"/>
        </w:rPr>
        <w:t>В 2020 году значение показателя не изменилось по сравнению с 2019 г. в связи с отсутствием изменений в перечне дорог, утвержденном постановлением администрации МОГО «Ухта» от 05.10.2011 № 2116 «Об утверждении перечня автомобильных дорог общего пользования местного значения МОГО «Ухта», а также в связи с не проведением работ по усовершенствованию покрытия</w:t>
      </w:r>
      <w:r>
        <w:rPr>
          <w:sz w:val="28"/>
          <w:szCs w:val="28"/>
        </w:rPr>
        <w:t xml:space="preserve"> автомобильных</w:t>
      </w:r>
      <w:r w:rsidRPr="008F0657">
        <w:rPr>
          <w:sz w:val="28"/>
          <w:szCs w:val="28"/>
        </w:rPr>
        <w:t xml:space="preserve"> дорог.</w:t>
      </w:r>
      <w:proofErr w:type="gramEnd"/>
    </w:p>
    <w:p w:rsidR="00016EE1" w:rsidRPr="008F0657" w:rsidRDefault="00016EE1" w:rsidP="00016EE1">
      <w:pPr>
        <w:pStyle w:val="ConsPlusCell"/>
        <w:ind w:firstLine="708"/>
        <w:jc w:val="both"/>
        <w:rPr>
          <w:sz w:val="28"/>
          <w:szCs w:val="28"/>
        </w:rPr>
      </w:pPr>
      <w:r w:rsidRPr="008F0657">
        <w:rPr>
          <w:sz w:val="28"/>
          <w:szCs w:val="28"/>
        </w:rPr>
        <w:t>Всего автомобильных дорог общего пользования местного значения с усовершенствованным покрытием - 57,40 км, что составляет 54,56% от общей протяженности автомобильных дорог общего пользования местного значения, с грунтовым покрытием, не отвечающих нормативным требованиям, – 47,80 км, что составляет 45,44%.</w:t>
      </w:r>
    </w:p>
    <w:p w:rsidR="00016EE1" w:rsidRPr="008F0657" w:rsidRDefault="00016EE1" w:rsidP="00016EE1">
      <w:pPr>
        <w:pStyle w:val="ConsPlusCell"/>
        <w:ind w:firstLine="709"/>
        <w:jc w:val="both"/>
        <w:rPr>
          <w:sz w:val="28"/>
          <w:szCs w:val="28"/>
        </w:rPr>
      </w:pPr>
      <w:r w:rsidRPr="008F0657">
        <w:rPr>
          <w:sz w:val="28"/>
          <w:szCs w:val="28"/>
        </w:rPr>
        <w:t>(Данный показатель учитывается в форме федерального статистического наблюдения № 3-Д</w:t>
      </w:r>
      <w:proofErr w:type="gramStart"/>
      <w:r w:rsidRPr="008F0657">
        <w:rPr>
          <w:sz w:val="28"/>
          <w:szCs w:val="28"/>
        </w:rPr>
        <w:t>Г(</w:t>
      </w:r>
      <w:proofErr w:type="spellStart"/>
      <w:proofErr w:type="gramEnd"/>
      <w:r w:rsidRPr="008F0657">
        <w:rPr>
          <w:sz w:val="28"/>
          <w:szCs w:val="28"/>
        </w:rPr>
        <w:t>мо</w:t>
      </w:r>
      <w:proofErr w:type="spellEnd"/>
      <w:r w:rsidRPr="008F0657">
        <w:rPr>
          <w:sz w:val="28"/>
          <w:szCs w:val="28"/>
        </w:rPr>
        <w:t>)).</w:t>
      </w:r>
    </w:p>
    <w:p w:rsidR="007F03A2" w:rsidRPr="00397660" w:rsidRDefault="007F03A2" w:rsidP="007F03A2">
      <w:pPr>
        <w:pStyle w:val="ConsPlusCell"/>
        <w:ind w:firstLine="708"/>
        <w:jc w:val="both"/>
        <w:rPr>
          <w:sz w:val="28"/>
          <w:szCs w:val="28"/>
        </w:rPr>
      </w:pPr>
    </w:p>
    <w:p w:rsidR="00E63887" w:rsidRPr="00397660" w:rsidRDefault="00E63887" w:rsidP="00132498">
      <w:pPr>
        <w:pStyle w:val="ConsPlusCell"/>
        <w:jc w:val="both"/>
        <w:rPr>
          <w:b/>
          <w:sz w:val="28"/>
          <w:szCs w:val="28"/>
        </w:rPr>
      </w:pPr>
      <w:bookmarkStart w:id="4" w:name="Par250"/>
      <w:bookmarkEnd w:id="4"/>
      <w:r w:rsidRPr="00397660">
        <w:rPr>
          <w:b/>
          <w:sz w:val="28"/>
          <w:szCs w:val="28"/>
        </w:rPr>
        <w:t xml:space="preserve">7. </w:t>
      </w:r>
      <w:proofErr w:type="gramStart"/>
      <w:r w:rsidRPr="00397660">
        <w:rPr>
          <w:b/>
          <w:sz w:val="28"/>
          <w:szCs w:val="28"/>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 процентов</w:t>
      </w:r>
      <w:proofErr w:type="gramEnd"/>
    </w:p>
    <w:p w:rsidR="00C61775" w:rsidRPr="00C61775" w:rsidRDefault="00C61775" w:rsidP="00C61775">
      <w:pPr>
        <w:pStyle w:val="ConsPlusCell"/>
        <w:ind w:firstLine="709"/>
        <w:jc w:val="both"/>
        <w:rPr>
          <w:sz w:val="28"/>
          <w:szCs w:val="28"/>
        </w:rPr>
      </w:pPr>
      <w:r w:rsidRPr="00C61775">
        <w:rPr>
          <w:sz w:val="28"/>
          <w:szCs w:val="28"/>
        </w:rPr>
        <w:t xml:space="preserve">Значение показателя в 2020 году по отношению к 2019 году не изменилось. При расчете фактического значения показателя учитывалась среднегодовая численность постоянного населения городского округа (за 2020 г. - 112 984 человека) и среднегодовая численность населения с. Кедвавом и д. Поромес (за 2020 гг. - 373 человека). Среднегодовая численность постоянного населения городского округа  по сравнению с 2019 </w:t>
      </w:r>
      <w:r w:rsidRPr="00C61775">
        <w:rPr>
          <w:sz w:val="28"/>
          <w:szCs w:val="28"/>
        </w:rPr>
        <w:lastRenderedPageBreak/>
        <w:t>годом снизилась на 1992 человека, среднегодовая численность населения с. Кедвавом и д. Поромес снизилась на 3 человека.</w:t>
      </w:r>
    </w:p>
    <w:p w:rsidR="002A4799" w:rsidRPr="00397660" w:rsidRDefault="00C61775" w:rsidP="00C61775">
      <w:pPr>
        <w:pStyle w:val="ConsPlusCell"/>
        <w:ind w:firstLine="709"/>
        <w:jc w:val="both"/>
        <w:rPr>
          <w:sz w:val="28"/>
          <w:szCs w:val="28"/>
        </w:rPr>
      </w:pPr>
      <w:r w:rsidRPr="00C61775">
        <w:rPr>
          <w:sz w:val="28"/>
          <w:szCs w:val="28"/>
        </w:rPr>
        <w:t>Плановые значения показателя на 2021</w:t>
      </w:r>
      <w:r w:rsidR="008A1EE1">
        <w:rPr>
          <w:sz w:val="28"/>
          <w:szCs w:val="28"/>
        </w:rPr>
        <w:t xml:space="preserve"> </w:t>
      </w:r>
      <w:r w:rsidRPr="00C61775">
        <w:rPr>
          <w:sz w:val="28"/>
          <w:szCs w:val="28"/>
        </w:rPr>
        <w:t>-</w:t>
      </w:r>
      <w:r w:rsidR="008A1EE1">
        <w:rPr>
          <w:sz w:val="28"/>
          <w:szCs w:val="28"/>
        </w:rPr>
        <w:t xml:space="preserve"> </w:t>
      </w:r>
      <w:r w:rsidRPr="00C61775">
        <w:rPr>
          <w:sz w:val="28"/>
          <w:szCs w:val="28"/>
        </w:rPr>
        <w:t xml:space="preserve">2023 гг. установлены исходя из значений показателя среднегодовой численности постоянного населения МОГО </w:t>
      </w:r>
      <w:r>
        <w:rPr>
          <w:sz w:val="28"/>
          <w:szCs w:val="28"/>
        </w:rPr>
        <w:t>«</w:t>
      </w:r>
      <w:r w:rsidRPr="00C61775">
        <w:rPr>
          <w:sz w:val="28"/>
          <w:szCs w:val="28"/>
        </w:rPr>
        <w:t>Ухта</w:t>
      </w:r>
      <w:r>
        <w:rPr>
          <w:sz w:val="28"/>
          <w:szCs w:val="28"/>
        </w:rPr>
        <w:t>»</w:t>
      </w:r>
      <w:r w:rsidRPr="00C61775">
        <w:rPr>
          <w:sz w:val="28"/>
          <w:szCs w:val="28"/>
        </w:rPr>
        <w:t xml:space="preserve">, </w:t>
      </w:r>
      <w:r w:rsidR="00137FDC">
        <w:rPr>
          <w:sz w:val="28"/>
          <w:szCs w:val="28"/>
        </w:rPr>
        <w:t>предусмотренных</w:t>
      </w:r>
      <w:r w:rsidRPr="00C61775">
        <w:rPr>
          <w:sz w:val="28"/>
          <w:szCs w:val="28"/>
        </w:rPr>
        <w:t xml:space="preserve"> Стратегией</w:t>
      </w:r>
      <w:r>
        <w:rPr>
          <w:sz w:val="28"/>
          <w:szCs w:val="28"/>
        </w:rPr>
        <w:t>.</w:t>
      </w:r>
    </w:p>
    <w:p w:rsidR="002A4799" w:rsidRPr="00397660" w:rsidRDefault="002A4799" w:rsidP="00A970A2">
      <w:pPr>
        <w:pStyle w:val="ConsPlusCell"/>
        <w:ind w:firstLine="709"/>
        <w:jc w:val="both"/>
        <w:rPr>
          <w:sz w:val="28"/>
          <w:szCs w:val="28"/>
        </w:rPr>
      </w:pPr>
      <w:r w:rsidRPr="00397660">
        <w:rPr>
          <w:sz w:val="28"/>
          <w:szCs w:val="28"/>
        </w:rPr>
        <w:t>(Данный показатель учитывается в приложении к форме федерального статистического наблюдения № 1</w:t>
      </w:r>
      <w:r w:rsidR="008A1EE1">
        <w:rPr>
          <w:sz w:val="28"/>
          <w:szCs w:val="28"/>
        </w:rPr>
        <w:t xml:space="preserve"> </w:t>
      </w:r>
      <w:r w:rsidRPr="00397660">
        <w:rPr>
          <w:sz w:val="28"/>
          <w:szCs w:val="28"/>
        </w:rPr>
        <w:t>-</w:t>
      </w:r>
      <w:r w:rsidR="008A1EE1">
        <w:rPr>
          <w:sz w:val="28"/>
          <w:szCs w:val="28"/>
        </w:rPr>
        <w:t xml:space="preserve"> </w:t>
      </w:r>
      <w:r w:rsidRPr="00397660">
        <w:rPr>
          <w:sz w:val="28"/>
          <w:szCs w:val="28"/>
        </w:rPr>
        <w:t>МО).</w:t>
      </w:r>
    </w:p>
    <w:p w:rsidR="00E63887" w:rsidRPr="00397660" w:rsidRDefault="00E63887" w:rsidP="00A970A2">
      <w:pPr>
        <w:pStyle w:val="ConsPlusCell"/>
        <w:ind w:firstLine="709"/>
        <w:jc w:val="both"/>
        <w:rPr>
          <w:sz w:val="28"/>
          <w:szCs w:val="28"/>
        </w:rPr>
      </w:pPr>
    </w:p>
    <w:p w:rsidR="00D35AEA" w:rsidRPr="00397660" w:rsidRDefault="00D35AEA" w:rsidP="00132498">
      <w:pPr>
        <w:pStyle w:val="ConsPlusCell"/>
        <w:jc w:val="both"/>
        <w:rPr>
          <w:b/>
          <w:sz w:val="28"/>
          <w:szCs w:val="28"/>
        </w:rPr>
      </w:pPr>
      <w:r w:rsidRPr="00397660">
        <w:rPr>
          <w:b/>
          <w:sz w:val="28"/>
          <w:szCs w:val="28"/>
        </w:rPr>
        <w:t>8. Среднемесячная номинальная начисленная заработная плата работников, рублей:</w:t>
      </w:r>
    </w:p>
    <w:p w:rsidR="00D35AEA" w:rsidRPr="00BD34EE" w:rsidRDefault="00D35AEA" w:rsidP="00A970A2">
      <w:pPr>
        <w:pStyle w:val="ConsPlusCell"/>
        <w:ind w:firstLine="709"/>
        <w:jc w:val="both"/>
        <w:rPr>
          <w:b/>
          <w:sz w:val="28"/>
          <w:szCs w:val="28"/>
        </w:rPr>
      </w:pPr>
      <w:r w:rsidRPr="00397660">
        <w:rPr>
          <w:b/>
          <w:sz w:val="28"/>
          <w:szCs w:val="28"/>
        </w:rPr>
        <w:t xml:space="preserve">крупных и средних </w:t>
      </w:r>
      <w:r w:rsidRPr="00BD34EE">
        <w:rPr>
          <w:b/>
          <w:sz w:val="28"/>
          <w:szCs w:val="28"/>
        </w:rPr>
        <w:t>предприятий и некоммерческих организаций</w:t>
      </w:r>
    </w:p>
    <w:p w:rsidR="006544B8" w:rsidRDefault="00D35AEA" w:rsidP="00145FC2">
      <w:pPr>
        <w:pStyle w:val="ConsPlusCell"/>
        <w:ind w:firstLine="709"/>
        <w:jc w:val="both"/>
        <w:rPr>
          <w:sz w:val="28"/>
          <w:szCs w:val="28"/>
        </w:rPr>
      </w:pPr>
      <w:r w:rsidRPr="00BD34EE">
        <w:rPr>
          <w:sz w:val="28"/>
          <w:szCs w:val="28"/>
        </w:rPr>
        <w:t>Данные Комистата: 201</w:t>
      </w:r>
      <w:r w:rsidR="00C2794C">
        <w:rPr>
          <w:sz w:val="28"/>
          <w:szCs w:val="28"/>
        </w:rPr>
        <w:t>8</w:t>
      </w:r>
      <w:r w:rsidRPr="00BD34EE">
        <w:rPr>
          <w:sz w:val="28"/>
          <w:szCs w:val="28"/>
        </w:rPr>
        <w:t xml:space="preserve"> </w:t>
      </w:r>
      <w:r w:rsidR="006544B8">
        <w:rPr>
          <w:sz w:val="28"/>
          <w:szCs w:val="28"/>
        </w:rPr>
        <w:t>-</w:t>
      </w:r>
      <w:r w:rsidRPr="00BD34EE">
        <w:rPr>
          <w:sz w:val="28"/>
          <w:szCs w:val="28"/>
        </w:rPr>
        <w:t xml:space="preserve"> 20</w:t>
      </w:r>
      <w:r w:rsidR="00C2794C">
        <w:rPr>
          <w:sz w:val="28"/>
          <w:szCs w:val="28"/>
        </w:rPr>
        <w:t>20</w:t>
      </w:r>
      <w:r w:rsidR="00277EF7" w:rsidRPr="00BD34EE">
        <w:rPr>
          <w:sz w:val="28"/>
          <w:szCs w:val="28"/>
        </w:rPr>
        <w:t xml:space="preserve"> гг.</w:t>
      </w:r>
      <w:r w:rsidR="00145FC2">
        <w:rPr>
          <w:sz w:val="28"/>
          <w:szCs w:val="28"/>
        </w:rPr>
        <w:t xml:space="preserve"> </w:t>
      </w:r>
      <w:r w:rsidRPr="00BD34EE">
        <w:rPr>
          <w:sz w:val="28"/>
          <w:szCs w:val="28"/>
        </w:rPr>
        <w:t>В 20</w:t>
      </w:r>
      <w:r w:rsidR="006544B8">
        <w:rPr>
          <w:sz w:val="28"/>
          <w:szCs w:val="28"/>
        </w:rPr>
        <w:t>20</w:t>
      </w:r>
      <w:r w:rsidRPr="00BD34EE">
        <w:rPr>
          <w:sz w:val="28"/>
          <w:szCs w:val="28"/>
        </w:rPr>
        <w:t xml:space="preserve"> году</w:t>
      </w:r>
      <w:r w:rsidR="00C74DE4" w:rsidRPr="00BD34EE">
        <w:rPr>
          <w:sz w:val="28"/>
          <w:szCs w:val="28"/>
        </w:rPr>
        <w:t xml:space="preserve"> рост</w:t>
      </w:r>
      <w:r w:rsidRPr="00BD34EE">
        <w:rPr>
          <w:sz w:val="28"/>
          <w:szCs w:val="28"/>
        </w:rPr>
        <w:t xml:space="preserve"> значени</w:t>
      </w:r>
      <w:r w:rsidR="00C74DE4" w:rsidRPr="00BD34EE">
        <w:rPr>
          <w:sz w:val="28"/>
          <w:szCs w:val="28"/>
        </w:rPr>
        <w:t>я</w:t>
      </w:r>
      <w:r w:rsidRPr="00BD34EE">
        <w:rPr>
          <w:sz w:val="28"/>
          <w:szCs w:val="28"/>
        </w:rPr>
        <w:t xml:space="preserve"> показателя</w:t>
      </w:r>
      <w:r w:rsidR="00C74DE4" w:rsidRPr="00BD34EE">
        <w:rPr>
          <w:sz w:val="28"/>
          <w:szCs w:val="28"/>
        </w:rPr>
        <w:t xml:space="preserve"> составил</w:t>
      </w:r>
      <w:r w:rsidRPr="00BD34EE">
        <w:rPr>
          <w:sz w:val="28"/>
          <w:szCs w:val="28"/>
        </w:rPr>
        <w:t xml:space="preserve"> </w:t>
      </w:r>
      <w:r w:rsidR="006544B8">
        <w:rPr>
          <w:sz w:val="28"/>
          <w:szCs w:val="28"/>
        </w:rPr>
        <w:t>7</w:t>
      </w:r>
      <w:r w:rsidR="00277EF7" w:rsidRPr="00BD34EE">
        <w:rPr>
          <w:sz w:val="28"/>
          <w:szCs w:val="28"/>
        </w:rPr>
        <w:t>,</w:t>
      </w:r>
      <w:r w:rsidR="006544B8">
        <w:rPr>
          <w:sz w:val="28"/>
          <w:szCs w:val="28"/>
        </w:rPr>
        <w:t>3</w:t>
      </w:r>
      <w:r w:rsidRPr="00BD34EE">
        <w:rPr>
          <w:sz w:val="28"/>
          <w:szCs w:val="28"/>
        </w:rPr>
        <w:t>%. На 20</w:t>
      </w:r>
      <w:r w:rsidR="00277EF7" w:rsidRPr="00BD34EE">
        <w:rPr>
          <w:sz w:val="28"/>
          <w:szCs w:val="28"/>
        </w:rPr>
        <w:t>2</w:t>
      </w:r>
      <w:r w:rsidR="006544B8">
        <w:rPr>
          <w:sz w:val="28"/>
          <w:szCs w:val="28"/>
        </w:rPr>
        <w:t>1</w:t>
      </w:r>
      <w:r w:rsidR="008A1EE1">
        <w:rPr>
          <w:sz w:val="28"/>
          <w:szCs w:val="28"/>
        </w:rPr>
        <w:t xml:space="preserve"> </w:t>
      </w:r>
      <w:r w:rsidR="00277EF7" w:rsidRPr="00BD34EE">
        <w:rPr>
          <w:sz w:val="28"/>
          <w:szCs w:val="28"/>
        </w:rPr>
        <w:t>-</w:t>
      </w:r>
      <w:r w:rsidR="008A1EE1">
        <w:rPr>
          <w:sz w:val="28"/>
          <w:szCs w:val="28"/>
        </w:rPr>
        <w:t xml:space="preserve"> </w:t>
      </w:r>
      <w:r w:rsidRPr="00BD34EE">
        <w:rPr>
          <w:sz w:val="28"/>
          <w:szCs w:val="28"/>
        </w:rPr>
        <w:t>20</w:t>
      </w:r>
      <w:r w:rsidR="00132498" w:rsidRPr="00BD34EE">
        <w:rPr>
          <w:sz w:val="28"/>
          <w:szCs w:val="28"/>
        </w:rPr>
        <w:t>2</w:t>
      </w:r>
      <w:r w:rsidR="006544B8">
        <w:rPr>
          <w:sz w:val="28"/>
          <w:szCs w:val="28"/>
        </w:rPr>
        <w:t>3</w:t>
      </w:r>
      <w:r w:rsidRPr="00BD34EE">
        <w:rPr>
          <w:sz w:val="28"/>
          <w:szCs w:val="28"/>
        </w:rPr>
        <w:t xml:space="preserve"> годы </w:t>
      </w:r>
      <w:r w:rsidR="00AC1B0C" w:rsidRPr="00BD34EE">
        <w:rPr>
          <w:sz w:val="28"/>
          <w:szCs w:val="28"/>
        </w:rPr>
        <w:t>значени</w:t>
      </w:r>
      <w:r w:rsidR="006544B8">
        <w:rPr>
          <w:sz w:val="28"/>
          <w:szCs w:val="28"/>
        </w:rPr>
        <w:t>я</w:t>
      </w:r>
      <w:r w:rsidR="00AC1B0C" w:rsidRPr="00BD34EE">
        <w:rPr>
          <w:sz w:val="28"/>
          <w:szCs w:val="28"/>
        </w:rPr>
        <w:t xml:space="preserve"> показателя запланирован</w:t>
      </w:r>
      <w:r w:rsidR="006544B8">
        <w:rPr>
          <w:sz w:val="28"/>
          <w:szCs w:val="28"/>
        </w:rPr>
        <w:t>ы</w:t>
      </w:r>
      <w:r w:rsidR="00AC1B0C" w:rsidRPr="00BD34EE">
        <w:rPr>
          <w:sz w:val="28"/>
          <w:szCs w:val="28"/>
        </w:rPr>
        <w:t xml:space="preserve"> </w:t>
      </w:r>
      <w:r w:rsidR="006544B8">
        <w:rPr>
          <w:sz w:val="28"/>
          <w:szCs w:val="28"/>
        </w:rPr>
        <w:t>в соответствии со Стратегией.</w:t>
      </w:r>
    </w:p>
    <w:p w:rsidR="00132498" w:rsidRPr="00397660" w:rsidRDefault="006544B8" w:rsidP="00A970A2">
      <w:pPr>
        <w:pStyle w:val="ConsPlusCell"/>
        <w:ind w:firstLine="709"/>
        <w:jc w:val="both"/>
        <w:rPr>
          <w:b/>
          <w:sz w:val="28"/>
          <w:szCs w:val="28"/>
        </w:rPr>
      </w:pPr>
      <w:r>
        <w:rPr>
          <w:sz w:val="28"/>
          <w:szCs w:val="28"/>
        </w:rPr>
        <w:t xml:space="preserve"> </w:t>
      </w:r>
      <w:r w:rsidR="00132498" w:rsidRPr="00397660">
        <w:rPr>
          <w:b/>
          <w:sz w:val="28"/>
          <w:szCs w:val="28"/>
        </w:rPr>
        <w:t>муниципальных дошкольных образовательных учреждений</w:t>
      </w:r>
    </w:p>
    <w:p w:rsidR="006544B8" w:rsidRDefault="003D20D8" w:rsidP="00A970A2">
      <w:pPr>
        <w:ind w:firstLine="709"/>
        <w:jc w:val="both"/>
        <w:rPr>
          <w:sz w:val="28"/>
          <w:szCs w:val="28"/>
        </w:rPr>
      </w:pPr>
      <w:r w:rsidRPr="003D20D8">
        <w:rPr>
          <w:sz w:val="28"/>
          <w:szCs w:val="28"/>
        </w:rPr>
        <w:t>Данные Комистата: 201</w:t>
      </w:r>
      <w:r w:rsidR="006544B8">
        <w:rPr>
          <w:sz w:val="28"/>
          <w:szCs w:val="28"/>
        </w:rPr>
        <w:t>8 -</w:t>
      </w:r>
      <w:r w:rsidRPr="003D20D8">
        <w:rPr>
          <w:sz w:val="28"/>
          <w:szCs w:val="28"/>
        </w:rPr>
        <w:t xml:space="preserve"> 20</w:t>
      </w:r>
      <w:r w:rsidR="006544B8">
        <w:rPr>
          <w:sz w:val="28"/>
          <w:szCs w:val="28"/>
        </w:rPr>
        <w:t>20</w:t>
      </w:r>
      <w:r w:rsidRPr="003D20D8">
        <w:rPr>
          <w:sz w:val="28"/>
          <w:szCs w:val="28"/>
        </w:rPr>
        <w:t xml:space="preserve"> гг.</w:t>
      </w:r>
      <w:r>
        <w:rPr>
          <w:sz w:val="28"/>
          <w:szCs w:val="28"/>
        </w:rPr>
        <w:t xml:space="preserve"> З</w:t>
      </w:r>
      <w:r w:rsidR="00AC1B0C" w:rsidRPr="00397660">
        <w:rPr>
          <w:sz w:val="28"/>
          <w:szCs w:val="28"/>
        </w:rPr>
        <w:t>начение показателя за 20</w:t>
      </w:r>
      <w:r w:rsidR="006544B8">
        <w:rPr>
          <w:sz w:val="28"/>
          <w:szCs w:val="28"/>
        </w:rPr>
        <w:t>20</w:t>
      </w:r>
      <w:r w:rsidR="00AC1B0C" w:rsidRPr="00397660">
        <w:rPr>
          <w:sz w:val="28"/>
          <w:szCs w:val="28"/>
        </w:rPr>
        <w:t xml:space="preserve"> год увеличилось н</w:t>
      </w:r>
      <w:r w:rsidR="00277EF7">
        <w:rPr>
          <w:sz w:val="28"/>
          <w:szCs w:val="28"/>
        </w:rPr>
        <w:t xml:space="preserve">а </w:t>
      </w:r>
      <w:r w:rsidR="006544B8">
        <w:rPr>
          <w:sz w:val="28"/>
          <w:szCs w:val="28"/>
        </w:rPr>
        <w:t xml:space="preserve">6 </w:t>
      </w:r>
      <w:r w:rsidR="00277EF7">
        <w:rPr>
          <w:sz w:val="28"/>
          <w:szCs w:val="28"/>
        </w:rPr>
        <w:t>% по сравнению с 201</w:t>
      </w:r>
      <w:r w:rsidR="006544B8">
        <w:rPr>
          <w:sz w:val="28"/>
          <w:szCs w:val="28"/>
        </w:rPr>
        <w:t>9</w:t>
      </w:r>
      <w:r w:rsidR="00AC1B0C" w:rsidRPr="00397660">
        <w:rPr>
          <w:sz w:val="28"/>
          <w:szCs w:val="28"/>
        </w:rPr>
        <w:t xml:space="preserve"> годом</w:t>
      </w:r>
      <w:r w:rsidR="006544B8">
        <w:rPr>
          <w:sz w:val="28"/>
          <w:szCs w:val="28"/>
        </w:rPr>
        <w:t>.</w:t>
      </w:r>
    </w:p>
    <w:p w:rsidR="006544B8" w:rsidRPr="006544B8" w:rsidRDefault="00AC1B0C" w:rsidP="006544B8">
      <w:pPr>
        <w:ind w:firstLine="709"/>
        <w:jc w:val="both"/>
        <w:rPr>
          <w:sz w:val="28"/>
          <w:szCs w:val="28"/>
        </w:rPr>
      </w:pPr>
      <w:r w:rsidRPr="00397660">
        <w:rPr>
          <w:sz w:val="28"/>
          <w:szCs w:val="28"/>
        </w:rPr>
        <w:t xml:space="preserve"> </w:t>
      </w:r>
      <w:proofErr w:type="gramStart"/>
      <w:r w:rsidR="006544B8" w:rsidRPr="006544B8">
        <w:rPr>
          <w:sz w:val="28"/>
          <w:szCs w:val="28"/>
        </w:rPr>
        <w:t xml:space="preserve">Согласно данным МУ </w:t>
      </w:r>
      <w:r w:rsidR="006544B8">
        <w:rPr>
          <w:sz w:val="28"/>
          <w:szCs w:val="28"/>
        </w:rPr>
        <w:t>«</w:t>
      </w:r>
      <w:r w:rsidR="006544B8" w:rsidRPr="006544B8">
        <w:rPr>
          <w:sz w:val="28"/>
          <w:szCs w:val="28"/>
        </w:rPr>
        <w:t>Управление образования</w:t>
      </w:r>
      <w:r w:rsidR="006544B8">
        <w:rPr>
          <w:sz w:val="28"/>
          <w:szCs w:val="28"/>
        </w:rPr>
        <w:t>»</w:t>
      </w:r>
      <w:r w:rsidR="006544B8" w:rsidRPr="006544B8">
        <w:rPr>
          <w:sz w:val="28"/>
          <w:szCs w:val="28"/>
        </w:rPr>
        <w:t xml:space="preserve"> администрации МОГО </w:t>
      </w:r>
      <w:r w:rsidR="006544B8">
        <w:rPr>
          <w:sz w:val="28"/>
          <w:szCs w:val="28"/>
        </w:rPr>
        <w:t>«</w:t>
      </w:r>
      <w:r w:rsidR="006544B8" w:rsidRPr="006544B8">
        <w:rPr>
          <w:sz w:val="28"/>
          <w:szCs w:val="28"/>
        </w:rPr>
        <w:t>Ухта</w:t>
      </w:r>
      <w:r w:rsidR="006544B8">
        <w:rPr>
          <w:sz w:val="28"/>
          <w:szCs w:val="28"/>
        </w:rPr>
        <w:t>»</w:t>
      </w:r>
      <w:r w:rsidR="006544B8" w:rsidRPr="006544B8">
        <w:rPr>
          <w:sz w:val="28"/>
          <w:szCs w:val="28"/>
        </w:rPr>
        <w:t xml:space="preserve"> (далее - Управление образования) значение показателя в 2020 году увеличилось на 6,3 % в связи с повышением уровня оплаты труда работников дошкольного образования за счет доведения до минимального размера оплаты труда (далее - МРОТ) заработной платы учебно-вспомогательного и обслуживающего персонала и увеличением значения показателя среднемесячной заработной платы педагогических работников дошкольного образования. </w:t>
      </w:r>
      <w:proofErr w:type="gramEnd"/>
    </w:p>
    <w:p w:rsidR="006544B8" w:rsidRPr="006544B8" w:rsidRDefault="006544B8" w:rsidP="006544B8">
      <w:pPr>
        <w:ind w:firstLine="709"/>
        <w:jc w:val="both"/>
        <w:rPr>
          <w:sz w:val="28"/>
          <w:szCs w:val="28"/>
        </w:rPr>
      </w:pPr>
      <w:r w:rsidRPr="006544B8">
        <w:rPr>
          <w:sz w:val="28"/>
          <w:szCs w:val="28"/>
        </w:rPr>
        <w:t xml:space="preserve">В 2021 году планируется повышение </w:t>
      </w:r>
      <w:proofErr w:type="gramStart"/>
      <w:r w:rsidRPr="006544B8">
        <w:rPr>
          <w:sz w:val="28"/>
          <w:szCs w:val="28"/>
        </w:rPr>
        <w:t>уровня оплаты труда работников дошкольного образования</w:t>
      </w:r>
      <w:proofErr w:type="gramEnd"/>
      <w:r w:rsidRPr="006544B8">
        <w:rPr>
          <w:sz w:val="28"/>
          <w:szCs w:val="28"/>
        </w:rPr>
        <w:t xml:space="preserve"> за счет доведения до МРОТ заработной платы учебно-вспомогательного и обслуживающего персонала и увеличением целевого показателя среднемесячной заработной платы педагогических работников дошкольного образования.</w:t>
      </w:r>
    </w:p>
    <w:p w:rsidR="00AC1B0C" w:rsidRPr="00397660" w:rsidRDefault="006544B8" w:rsidP="006544B8">
      <w:pPr>
        <w:ind w:firstLine="709"/>
        <w:jc w:val="both"/>
        <w:rPr>
          <w:sz w:val="28"/>
          <w:szCs w:val="28"/>
        </w:rPr>
      </w:pPr>
      <w:r w:rsidRPr="006544B8">
        <w:rPr>
          <w:sz w:val="28"/>
          <w:szCs w:val="28"/>
        </w:rPr>
        <w:t>Значения показателя на 2022</w:t>
      </w:r>
      <w:r w:rsidR="008A1EE1">
        <w:rPr>
          <w:sz w:val="28"/>
          <w:szCs w:val="28"/>
        </w:rPr>
        <w:t xml:space="preserve"> </w:t>
      </w:r>
      <w:r w:rsidRPr="006544B8">
        <w:rPr>
          <w:sz w:val="28"/>
          <w:szCs w:val="28"/>
        </w:rPr>
        <w:t>-</w:t>
      </w:r>
      <w:r w:rsidR="008A1EE1">
        <w:rPr>
          <w:sz w:val="28"/>
          <w:szCs w:val="28"/>
        </w:rPr>
        <w:t xml:space="preserve"> </w:t>
      </w:r>
      <w:r w:rsidRPr="006544B8">
        <w:rPr>
          <w:sz w:val="28"/>
          <w:szCs w:val="28"/>
        </w:rPr>
        <w:t>2023 гг. запланированы на уровне 2021 года</w:t>
      </w:r>
      <w:r w:rsidR="00AC2425">
        <w:rPr>
          <w:sz w:val="28"/>
          <w:szCs w:val="28"/>
        </w:rPr>
        <w:t>.</w:t>
      </w:r>
    </w:p>
    <w:p w:rsidR="00132498" w:rsidRPr="00397660" w:rsidRDefault="00132498" w:rsidP="00A970A2">
      <w:pPr>
        <w:pStyle w:val="ConsPlusCell"/>
        <w:ind w:firstLine="709"/>
        <w:jc w:val="both"/>
        <w:rPr>
          <w:b/>
          <w:sz w:val="28"/>
          <w:szCs w:val="28"/>
        </w:rPr>
      </w:pPr>
      <w:r w:rsidRPr="00397660">
        <w:rPr>
          <w:b/>
          <w:sz w:val="28"/>
          <w:szCs w:val="28"/>
        </w:rPr>
        <w:t>муниципальных общеобразовательных учреждений</w:t>
      </w:r>
    </w:p>
    <w:p w:rsidR="00757975" w:rsidRDefault="003D20D8" w:rsidP="00A970A2">
      <w:pPr>
        <w:ind w:firstLine="709"/>
        <w:jc w:val="both"/>
        <w:rPr>
          <w:sz w:val="28"/>
          <w:szCs w:val="28"/>
        </w:rPr>
      </w:pPr>
      <w:r w:rsidRPr="003D20D8">
        <w:rPr>
          <w:sz w:val="28"/>
          <w:szCs w:val="28"/>
        </w:rPr>
        <w:t>Данные Комистата: 201</w:t>
      </w:r>
      <w:r w:rsidR="00757975">
        <w:rPr>
          <w:sz w:val="28"/>
          <w:szCs w:val="28"/>
        </w:rPr>
        <w:t>8 - 2</w:t>
      </w:r>
      <w:r w:rsidRPr="003D20D8">
        <w:rPr>
          <w:sz w:val="28"/>
          <w:szCs w:val="28"/>
        </w:rPr>
        <w:t>0</w:t>
      </w:r>
      <w:r w:rsidR="00757975">
        <w:rPr>
          <w:sz w:val="28"/>
          <w:szCs w:val="28"/>
        </w:rPr>
        <w:t>20</w:t>
      </w:r>
      <w:r w:rsidRPr="003D20D8">
        <w:rPr>
          <w:sz w:val="28"/>
          <w:szCs w:val="28"/>
        </w:rPr>
        <w:t xml:space="preserve"> гг.</w:t>
      </w:r>
      <w:r>
        <w:rPr>
          <w:sz w:val="28"/>
          <w:szCs w:val="28"/>
        </w:rPr>
        <w:t xml:space="preserve"> </w:t>
      </w:r>
      <w:r w:rsidR="00757975">
        <w:rPr>
          <w:sz w:val="28"/>
          <w:szCs w:val="28"/>
        </w:rPr>
        <w:t>З</w:t>
      </w:r>
      <w:r w:rsidR="00757975" w:rsidRPr="00397660">
        <w:rPr>
          <w:sz w:val="28"/>
          <w:szCs w:val="28"/>
        </w:rPr>
        <w:t>начение показателя за 20</w:t>
      </w:r>
      <w:r w:rsidR="00757975">
        <w:rPr>
          <w:sz w:val="28"/>
          <w:szCs w:val="28"/>
        </w:rPr>
        <w:t>20</w:t>
      </w:r>
      <w:r w:rsidR="00757975" w:rsidRPr="00397660">
        <w:rPr>
          <w:sz w:val="28"/>
          <w:szCs w:val="28"/>
        </w:rPr>
        <w:t xml:space="preserve"> год увеличилось н</w:t>
      </w:r>
      <w:r w:rsidR="00757975">
        <w:rPr>
          <w:sz w:val="28"/>
          <w:szCs w:val="28"/>
        </w:rPr>
        <w:t>а 11,4 % по сравнению с 2019</w:t>
      </w:r>
      <w:r w:rsidR="00757975" w:rsidRPr="00397660">
        <w:rPr>
          <w:sz w:val="28"/>
          <w:szCs w:val="28"/>
        </w:rPr>
        <w:t xml:space="preserve"> годом</w:t>
      </w:r>
      <w:r w:rsidR="00757975">
        <w:rPr>
          <w:sz w:val="28"/>
          <w:szCs w:val="28"/>
        </w:rPr>
        <w:t>.</w:t>
      </w:r>
    </w:p>
    <w:p w:rsidR="00757975" w:rsidRPr="00757975" w:rsidRDefault="00757975" w:rsidP="00757975">
      <w:pPr>
        <w:ind w:firstLine="709"/>
        <w:jc w:val="both"/>
        <w:rPr>
          <w:sz w:val="28"/>
          <w:szCs w:val="28"/>
        </w:rPr>
      </w:pPr>
      <w:r w:rsidRPr="00757975">
        <w:rPr>
          <w:sz w:val="28"/>
          <w:szCs w:val="28"/>
        </w:rPr>
        <w:t xml:space="preserve">Согласно данным Управления образования значение показателя в 2020 году увеличилось на </w:t>
      </w:r>
      <w:r>
        <w:rPr>
          <w:sz w:val="28"/>
          <w:szCs w:val="28"/>
        </w:rPr>
        <w:t>6,3</w:t>
      </w:r>
      <w:r w:rsidRPr="00757975">
        <w:rPr>
          <w:sz w:val="28"/>
          <w:szCs w:val="28"/>
        </w:rPr>
        <w:t xml:space="preserve"> % в связи с повышением </w:t>
      </w:r>
      <w:proofErr w:type="gramStart"/>
      <w:r w:rsidRPr="00757975">
        <w:rPr>
          <w:sz w:val="28"/>
          <w:szCs w:val="28"/>
        </w:rPr>
        <w:t>уровня оплаты труда работников общего образования</w:t>
      </w:r>
      <w:proofErr w:type="gramEnd"/>
      <w:r w:rsidRPr="00757975">
        <w:rPr>
          <w:sz w:val="28"/>
          <w:szCs w:val="28"/>
        </w:rPr>
        <w:t xml:space="preserve"> за счет доведения до МРОТ заработной платы учебно-вспомогательного и обслуживающего персонала и увеличением значения показателя среднемесячной заработной платы педагогических работников общего образования. </w:t>
      </w:r>
    </w:p>
    <w:p w:rsidR="00757975" w:rsidRPr="00757975" w:rsidRDefault="00757975" w:rsidP="00757975">
      <w:pPr>
        <w:ind w:firstLine="709"/>
        <w:jc w:val="both"/>
        <w:rPr>
          <w:sz w:val="28"/>
          <w:szCs w:val="28"/>
        </w:rPr>
      </w:pPr>
      <w:r w:rsidRPr="00757975">
        <w:rPr>
          <w:sz w:val="28"/>
          <w:szCs w:val="28"/>
        </w:rPr>
        <w:t xml:space="preserve">В 2021 году планируется повышение </w:t>
      </w:r>
      <w:proofErr w:type="gramStart"/>
      <w:r w:rsidRPr="00757975">
        <w:rPr>
          <w:sz w:val="28"/>
          <w:szCs w:val="28"/>
        </w:rPr>
        <w:t>уровня оплаты труда работников общего образования</w:t>
      </w:r>
      <w:proofErr w:type="gramEnd"/>
      <w:r w:rsidRPr="00757975">
        <w:rPr>
          <w:sz w:val="28"/>
          <w:szCs w:val="28"/>
        </w:rPr>
        <w:t xml:space="preserve"> за счет доведения до МРОТ заработной платы учебно-вспомогательного и обслуживающего персонала, а также за счет увеличения целевых показателей средней заработной платы педагогических работников. </w:t>
      </w:r>
    </w:p>
    <w:p w:rsidR="00132498" w:rsidRPr="00397660" w:rsidRDefault="00757975" w:rsidP="00757975">
      <w:pPr>
        <w:ind w:firstLine="709"/>
        <w:jc w:val="both"/>
        <w:rPr>
          <w:sz w:val="28"/>
          <w:szCs w:val="28"/>
        </w:rPr>
      </w:pPr>
      <w:r w:rsidRPr="00757975">
        <w:rPr>
          <w:sz w:val="28"/>
          <w:szCs w:val="28"/>
        </w:rPr>
        <w:lastRenderedPageBreak/>
        <w:t>Значения показателя на 2022</w:t>
      </w:r>
      <w:r w:rsidR="008A1EE1">
        <w:rPr>
          <w:sz w:val="28"/>
          <w:szCs w:val="28"/>
        </w:rPr>
        <w:t xml:space="preserve"> </w:t>
      </w:r>
      <w:r w:rsidRPr="00757975">
        <w:rPr>
          <w:sz w:val="28"/>
          <w:szCs w:val="28"/>
        </w:rPr>
        <w:t>-</w:t>
      </w:r>
      <w:r w:rsidR="008A1EE1">
        <w:rPr>
          <w:sz w:val="28"/>
          <w:szCs w:val="28"/>
        </w:rPr>
        <w:t xml:space="preserve"> </w:t>
      </w:r>
      <w:r w:rsidRPr="00757975">
        <w:rPr>
          <w:sz w:val="28"/>
          <w:szCs w:val="28"/>
        </w:rPr>
        <w:t>2023 гг. запланированы на уровне 2021 года</w:t>
      </w:r>
      <w:r>
        <w:rPr>
          <w:sz w:val="28"/>
          <w:szCs w:val="28"/>
        </w:rPr>
        <w:t>.</w:t>
      </w:r>
    </w:p>
    <w:p w:rsidR="00132498" w:rsidRPr="00397660" w:rsidRDefault="00132498" w:rsidP="00A970A2">
      <w:pPr>
        <w:pStyle w:val="ConsPlusCell"/>
        <w:ind w:firstLine="709"/>
        <w:jc w:val="both"/>
        <w:rPr>
          <w:b/>
          <w:sz w:val="28"/>
          <w:szCs w:val="28"/>
        </w:rPr>
      </w:pPr>
      <w:r w:rsidRPr="00397660">
        <w:rPr>
          <w:b/>
          <w:sz w:val="28"/>
          <w:szCs w:val="28"/>
        </w:rPr>
        <w:t>учителей муниципальных общеобразовательных учреждений</w:t>
      </w:r>
    </w:p>
    <w:p w:rsidR="00145FC2" w:rsidRPr="00145FC2" w:rsidRDefault="00145FC2" w:rsidP="00145FC2">
      <w:pPr>
        <w:pStyle w:val="ConsPlusCell"/>
        <w:ind w:firstLine="709"/>
        <w:jc w:val="both"/>
        <w:rPr>
          <w:sz w:val="28"/>
          <w:szCs w:val="28"/>
        </w:rPr>
      </w:pPr>
      <w:r w:rsidRPr="00145FC2">
        <w:rPr>
          <w:sz w:val="28"/>
          <w:szCs w:val="28"/>
        </w:rPr>
        <w:t xml:space="preserve">Значение показателя в 2020 году увеличилось по сравнению с 2019 годом на 3,7 % в связи с установленными  новыми целевыми показателями. </w:t>
      </w:r>
    </w:p>
    <w:p w:rsidR="00145FC2" w:rsidRDefault="00145FC2" w:rsidP="00145FC2">
      <w:pPr>
        <w:pStyle w:val="ConsPlusCell"/>
        <w:ind w:firstLine="709"/>
        <w:jc w:val="both"/>
        <w:rPr>
          <w:sz w:val="28"/>
          <w:szCs w:val="28"/>
        </w:rPr>
      </w:pPr>
      <w:r w:rsidRPr="00145FC2">
        <w:rPr>
          <w:sz w:val="28"/>
          <w:szCs w:val="28"/>
        </w:rPr>
        <w:t>Значения показателя на 2021</w:t>
      </w:r>
      <w:r w:rsidR="008A1EE1">
        <w:rPr>
          <w:sz w:val="28"/>
          <w:szCs w:val="28"/>
        </w:rPr>
        <w:t xml:space="preserve"> </w:t>
      </w:r>
      <w:r w:rsidRPr="00145FC2">
        <w:rPr>
          <w:sz w:val="28"/>
          <w:szCs w:val="28"/>
        </w:rPr>
        <w:t>-</w:t>
      </w:r>
      <w:r w:rsidR="008A1EE1">
        <w:rPr>
          <w:sz w:val="28"/>
          <w:szCs w:val="28"/>
        </w:rPr>
        <w:t xml:space="preserve"> </w:t>
      </w:r>
      <w:r w:rsidRPr="00145FC2">
        <w:rPr>
          <w:sz w:val="28"/>
          <w:szCs w:val="28"/>
        </w:rPr>
        <w:t>2023 гг. запланированы на основании целевых показателей, утвержденных на 3 года</w:t>
      </w:r>
      <w:r>
        <w:rPr>
          <w:sz w:val="28"/>
          <w:szCs w:val="28"/>
        </w:rPr>
        <w:t>.</w:t>
      </w:r>
    </w:p>
    <w:p w:rsidR="00132498" w:rsidRPr="00397660" w:rsidRDefault="00132498" w:rsidP="00A970A2">
      <w:pPr>
        <w:pStyle w:val="ConsPlusCell"/>
        <w:ind w:firstLine="709"/>
        <w:jc w:val="both"/>
        <w:rPr>
          <w:b/>
          <w:sz w:val="28"/>
          <w:szCs w:val="28"/>
        </w:rPr>
      </w:pPr>
      <w:r w:rsidRPr="00397660">
        <w:rPr>
          <w:b/>
          <w:sz w:val="28"/>
          <w:szCs w:val="28"/>
        </w:rPr>
        <w:t>муниципальных учреждений культуры и искусства</w:t>
      </w:r>
    </w:p>
    <w:p w:rsidR="00145FC2" w:rsidRPr="00145FC2" w:rsidRDefault="00145FC2" w:rsidP="00145FC2">
      <w:pPr>
        <w:ind w:firstLine="709"/>
        <w:jc w:val="both"/>
        <w:rPr>
          <w:sz w:val="28"/>
          <w:szCs w:val="28"/>
        </w:rPr>
      </w:pPr>
      <w:r w:rsidRPr="00145FC2">
        <w:rPr>
          <w:sz w:val="28"/>
          <w:szCs w:val="28"/>
        </w:rPr>
        <w:t>Да</w:t>
      </w:r>
      <w:r>
        <w:rPr>
          <w:sz w:val="28"/>
          <w:szCs w:val="28"/>
        </w:rPr>
        <w:t xml:space="preserve">нные Комистата: 2018 </w:t>
      </w:r>
      <w:r w:rsidR="008A1EE1">
        <w:rPr>
          <w:sz w:val="28"/>
          <w:szCs w:val="28"/>
        </w:rPr>
        <w:t>-</w:t>
      </w:r>
      <w:r>
        <w:rPr>
          <w:sz w:val="28"/>
          <w:szCs w:val="28"/>
        </w:rPr>
        <w:t xml:space="preserve"> 2020 гг. </w:t>
      </w:r>
      <w:r w:rsidRPr="00145FC2">
        <w:rPr>
          <w:sz w:val="28"/>
          <w:szCs w:val="28"/>
        </w:rPr>
        <w:t>Значение показателя в 2020 году осталось практически на уровне 2019 года (снизилось на 0,1 %).</w:t>
      </w:r>
    </w:p>
    <w:p w:rsidR="00145FC2" w:rsidRPr="00145FC2" w:rsidRDefault="00145FC2" w:rsidP="00145FC2">
      <w:pPr>
        <w:ind w:firstLine="709"/>
        <w:jc w:val="both"/>
        <w:rPr>
          <w:sz w:val="28"/>
          <w:szCs w:val="28"/>
        </w:rPr>
      </w:pPr>
      <w:r w:rsidRPr="00145FC2">
        <w:rPr>
          <w:sz w:val="28"/>
          <w:szCs w:val="28"/>
        </w:rPr>
        <w:t xml:space="preserve">Согласно данным МУ </w:t>
      </w:r>
      <w:r>
        <w:rPr>
          <w:sz w:val="28"/>
          <w:szCs w:val="28"/>
        </w:rPr>
        <w:t>«</w:t>
      </w:r>
      <w:r w:rsidRPr="00145FC2">
        <w:rPr>
          <w:sz w:val="28"/>
          <w:szCs w:val="28"/>
        </w:rPr>
        <w:t xml:space="preserve">Управление культуры администрации МОГО </w:t>
      </w:r>
      <w:r>
        <w:rPr>
          <w:sz w:val="28"/>
          <w:szCs w:val="28"/>
        </w:rPr>
        <w:t>«</w:t>
      </w:r>
      <w:r w:rsidRPr="00145FC2">
        <w:rPr>
          <w:sz w:val="28"/>
          <w:szCs w:val="28"/>
        </w:rPr>
        <w:t>Ухта</w:t>
      </w:r>
      <w:r>
        <w:rPr>
          <w:sz w:val="28"/>
          <w:szCs w:val="28"/>
        </w:rPr>
        <w:t>»</w:t>
      </w:r>
      <w:r w:rsidRPr="00145FC2">
        <w:rPr>
          <w:sz w:val="28"/>
          <w:szCs w:val="28"/>
        </w:rPr>
        <w:t xml:space="preserve"> значение показателя в 2020 году снизилось на 2,9%  в связи с приостановкой деятельности культурно-досуговых учреждений и отменой проведения культурно</w:t>
      </w:r>
      <w:r w:rsidR="008A1EE1">
        <w:rPr>
          <w:sz w:val="28"/>
          <w:szCs w:val="28"/>
        </w:rPr>
        <w:t xml:space="preserve"> </w:t>
      </w:r>
      <w:r w:rsidRPr="00145FC2">
        <w:rPr>
          <w:sz w:val="28"/>
          <w:szCs w:val="28"/>
        </w:rPr>
        <w:t>-</w:t>
      </w:r>
      <w:r w:rsidR="008A1EE1">
        <w:rPr>
          <w:sz w:val="28"/>
          <w:szCs w:val="28"/>
        </w:rPr>
        <w:t xml:space="preserve"> </w:t>
      </w:r>
      <w:r w:rsidRPr="00145FC2">
        <w:rPr>
          <w:sz w:val="28"/>
          <w:szCs w:val="28"/>
        </w:rPr>
        <w:t>массовых мероприятий в период с 28 марта 2020 года по 15 января 2021 года.</w:t>
      </w:r>
    </w:p>
    <w:p w:rsidR="002C5378" w:rsidRPr="00397660" w:rsidRDefault="00145FC2" w:rsidP="00145FC2">
      <w:pPr>
        <w:ind w:firstLine="709"/>
        <w:jc w:val="both"/>
        <w:rPr>
          <w:sz w:val="28"/>
          <w:szCs w:val="28"/>
        </w:rPr>
      </w:pPr>
      <w:r w:rsidRPr="00145FC2">
        <w:rPr>
          <w:sz w:val="28"/>
          <w:szCs w:val="28"/>
        </w:rPr>
        <w:t>На 2021</w:t>
      </w:r>
      <w:r w:rsidR="008A1EE1">
        <w:rPr>
          <w:sz w:val="28"/>
          <w:szCs w:val="28"/>
        </w:rPr>
        <w:t xml:space="preserve"> </w:t>
      </w:r>
      <w:r w:rsidRPr="00145FC2">
        <w:rPr>
          <w:sz w:val="28"/>
          <w:szCs w:val="28"/>
        </w:rPr>
        <w:t>-</w:t>
      </w:r>
      <w:r w:rsidR="008A1EE1">
        <w:rPr>
          <w:sz w:val="28"/>
          <w:szCs w:val="28"/>
        </w:rPr>
        <w:t xml:space="preserve"> </w:t>
      </w:r>
      <w:r w:rsidRPr="00145FC2">
        <w:rPr>
          <w:sz w:val="28"/>
          <w:szCs w:val="28"/>
        </w:rPr>
        <w:t>2023 гг. значения показателя запланированы в соответствии с установленными целевыми значениями среднемесячной заработной платы работников культуры</w:t>
      </w:r>
      <w:r>
        <w:rPr>
          <w:sz w:val="28"/>
          <w:szCs w:val="28"/>
        </w:rPr>
        <w:t>.</w:t>
      </w:r>
    </w:p>
    <w:p w:rsidR="00132498" w:rsidRPr="00397660" w:rsidRDefault="00132498" w:rsidP="00A970A2">
      <w:pPr>
        <w:pStyle w:val="ConsPlusCell"/>
        <w:ind w:firstLine="709"/>
        <w:jc w:val="both"/>
        <w:rPr>
          <w:b/>
          <w:sz w:val="28"/>
          <w:szCs w:val="28"/>
        </w:rPr>
      </w:pPr>
      <w:r w:rsidRPr="00397660">
        <w:rPr>
          <w:b/>
          <w:sz w:val="28"/>
          <w:szCs w:val="28"/>
        </w:rPr>
        <w:t>муниципальных учреждений физической культуры и спорта</w:t>
      </w:r>
    </w:p>
    <w:p w:rsidR="00145FC2" w:rsidRPr="00145FC2" w:rsidRDefault="00145FC2" w:rsidP="00145FC2">
      <w:pPr>
        <w:jc w:val="both"/>
        <w:rPr>
          <w:sz w:val="28"/>
          <w:szCs w:val="28"/>
        </w:rPr>
      </w:pPr>
      <w:r>
        <w:rPr>
          <w:sz w:val="28"/>
          <w:szCs w:val="28"/>
        </w:rPr>
        <w:tab/>
      </w:r>
      <w:r w:rsidRPr="00145FC2">
        <w:rPr>
          <w:sz w:val="28"/>
          <w:szCs w:val="28"/>
        </w:rPr>
        <w:t>Да</w:t>
      </w:r>
      <w:r>
        <w:rPr>
          <w:sz w:val="28"/>
          <w:szCs w:val="28"/>
        </w:rPr>
        <w:t>нные Комистат</w:t>
      </w:r>
      <w:r w:rsidR="008B4D13">
        <w:rPr>
          <w:sz w:val="28"/>
          <w:szCs w:val="28"/>
        </w:rPr>
        <w:t>а</w:t>
      </w:r>
      <w:r>
        <w:rPr>
          <w:sz w:val="28"/>
          <w:szCs w:val="28"/>
        </w:rPr>
        <w:t xml:space="preserve">: 2018 </w:t>
      </w:r>
      <w:r w:rsidR="00F20E36">
        <w:rPr>
          <w:sz w:val="28"/>
          <w:szCs w:val="28"/>
        </w:rPr>
        <w:t>-</w:t>
      </w:r>
      <w:r>
        <w:rPr>
          <w:sz w:val="28"/>
          <w:szCs w:val="28"/>
        </w:rPr>
        <w:t xml:space="preserve"> 2020 гг. </w:t>
      </w:r>
      <w:r w:rsidRPr="00145FC2">
        <w:rPr>
          <w:sz w:val="28"/>
          <w:szCs w:val="28"/>
        </w:rPr>
        <w:t>Значение показателя в 2020 году увеличилось по сравнению с 2019 годом на 4,9%.</w:t>
      </w:r>
    </w:p>
    <w:p w:rsidR="00E54C3F" w:rsidRDefault="00145FC2" w:rsidP="00145FC2">
      <w:pPr>
        <w:ind w:firstLine="708"/>
        <w:jc w:val="both"/>
        <w:rPr>
          <w:sz w:val="28"/>
          <w:szCs w:val="28"/>
        </w:rPr>
      </w:pPr>
      <w:r w:rsidRPr="00145FC2">
        <w:rPr>
          <w:sz w:val="28"/>
          <w:szCs w:val="28"/>
        </w:rPr>
        <w:t xml:space="preserve">Согласно данным МУ </w:t>
      </w:r>
      <w:r>
        <w:rPr>
          <w:sz w:val="28"/>
          <w:szCs w:val="28"/>
        </w:rPr>
        <w:t>«</w:t>
      </w:r>
      <w:r w:rsidRPr="00145FC2">
        <w:rPr>
          <w:sz w:val="28"/>
          <w:szCs w:val="28"/>
        </w:rPr>
        <w:t>Управление физической культуры и спорта</w:t>
      </w:r>
      <w:r w:rsidR="00F20E36">
        <w:rPr>
          <w:sz w:val="28"/>
          <w:szCs w:val="28"/>
        </w:rPr>
        <w:t>»</w:t>
      </w:r>
      <w:r w:rsidRPr="00145FC2">
        <w:rPr>
          <w:sz w:val="28"/>
          <w:szCs w:val="28"/>
        </w:rPr>
        <w:t xml:space="preserve"> администрации МОГО </w:t>
      </w:r>
      <w:r>
        <w:rPr>
          <w:sz w:val="28"/>
          <w:szCs w:val="28"/>
        </w:rPr>
        <w:t>«</w:t>
      </w:r>
      <w:r w:rsidRPr="00145FC2">
        <w:rPr>
          <w:sz w:val="28"/>
          <w:szCs w:val="28"/>
        </w:rPr>
        <w:t>Ухта</w:t>
      </w:r>
      <w:r>
        <w:rPr>
          <w:sz w:val="28"/>
          <w:szCs w:val="28"/>
        </w:rPr>
        <w:t>»</w:t>
      </w:r>
      <w:r w:rsidRPr="00145FC2">
        <w:rPr>
          <w:sz w:val="28"/>
          <w:szCs w:val="28"/>
        </w:rPr>
        <w:t xml:space="preserve"> значение показателя в 2020 году увеличилось по сравнению с 2019 годом на 4,5 % в связи с увеличением МРОТ, целевых показателей среднемесячной заработной платы отдельных категорий работников и повышением заработной платы остальных работников.</w:t>
      </w:r>
      <w:r w:rsidR="00E54C3F">
        <w:rPr>
          <w:sz w:val="28"/>
          <w:szCs w:val="28"/>
        </w:rPr>
        <w:t xml:space="preserve"> </w:t>
      </w:r>
    </w:p>
    <w:p w:rsidR="00145FC2" w:rsidRPr="00145FC2" w:rsidRDefault="00E54C3F" w:rsidP="00145FC2">
      <w:pPr>
        <w:ind w:firstLine="708"/>
        <w:jc w:val="both"/>
        <w:rPr>
          <w:sz w:val="28"/>
          <w:szCs w:val="28"/>
        </w:rPr>
      </w:pPr>
      <w:r w:rsidRPr="00E54C3F">
        <w:rPr>
          <w:sz w:val="28"/>
          <w:szCs w:val="28"/>
        </w:rPr>
        <w:t xml:space="preserve">В отчет Комистата не включены 3 спортивные школы  (МУ </w:t>
      </w:r>
      <w:r>
        <w:rPr>
          <w:sz w:val="28"/>
          <w:szCs w:val="28"/>
        </w:rPr>
        <w:t>«</w:t>
      </w:r>
      <w:r w:rsidRPr="00E54C3F">
        <w:rPr>
          <w:sz w:val="28"/>
          <w:szCs w:val="28"/>
        </w:rPr>
        <w:t>СШ № 1</w:t>
      </w:r>
      <w:r>
        <w:rPr>
          <w:sz w:val="28"/>
          <w:szCs w:val="28"/>
        </w:rPr>
        <w:t>»</w:t>
      </w:r>
      <w:r w:rsidRPr="00E54C3F">
        <w:rPr>
          <w:sz w:val="28"/>
          <w:szCs w:val="28"/>
        </w:rPr>
        <w:t>, МУ</w:t>
      </w:r>
      <w:r>
        <w:rPr>
          <w:sz w:val="28"/>
          <w:szCs w:val="28"/>
        </w:rPr>
        <w:t xml:space="preserve"> «</w:t>
      </w:r>
      <w:r w:rsidRPr="00E54C3F">
        <w:rPr>
          <w:sz w:val="28"/>
          <w:szCs w:val="28"/>
        </w:rPr>
        <w:t>СШ № 2</w:t>
      </w:r>
      <w:r>
        <w:rPr>
          <w:sz w:val="28"/>
          <w:szCs w:val="28"/>
        </w:rPr>
        <w:t>»</w:t>
      </w:r>
      <w:r w:rsidRPr="00E54C3F">
        <w:rPr>
          <w:sz w:val="28"/>
          <w:szCs w:val="28"/>
        </w:rPr>
        <w:t xml:space="preserve">, МУ </w:t>
      </w:r>
      <w:r>
        <w:rPr>
          <w:sz w:val="28"/>
          <w:szCs w:val="28"/>
        </w:rPr>
        <w:t>«</w:t>
      </w:r>
      <w:r w:rsidRPr="00E54C3F">
        <w:rPr>
          <w:sz w:val="28"/>
          <w:szCs w:val="28"/>
        </w:rPr>
        <w:t xml:space="preserve">СШ </w:t>
      </w:r>
      <w:r>
        <w:rPr>
          <w:sz w:val="28"/>
          <w:szCs w:val="28"/>
        </w:rPr>
        <w:t>«</w:t>
      </w:r>
      <w:r w:rsidRPr="00E54C3F">
        <w:rPr>
          <w:sz w:val="28"/>
          <w:szCs w:val="28"/>
        </w:rPr>
        <w:t>Юность</w:t>
      </w:r>
      <w:r>
        <w:rPr>
          <w:sz w:val="28"/>
          <w:szCs w:val="28"/>
        </w:rPr>
        <w:t>»</w:t>
      </w:r>
      <w:r w:rsidRPr="00E54C3F">
        <w:rPr>
          <w:sz w:val="28"/>
          <w:szCs w:val="28"/>
        </w:rPr>
        <w:t>) и включен</w:t>
      </w:r>
      <w:r w:rsidR="00660B45">
        <w:rPr>
          <w:sz w:val="28"/>
          <w:szCs w:val="28"/>
        </w:rPr>
        <w:t>о</w:t>
      </w:r>
      <w:r w:rsidRPr="00E54C3F">
        <w:rPr>
          <w:sz w:val="28"/>
          <w:szCs w:val="28"/>
        </w:rPr>
        <w:t xml:space="preserve"> МУП </w:t>
      </w:r>
      <w:r>
        <w:rPr>
          <w:sz w:val="28"/>
          <w:szCs w:val="28"/>
        </w:rPr>
        <w:t>«</w:t>
      </w:r>
      <w:r w:rsidRPr="00E54C3F">
        <w:rPr>
          <w:sz w:val="28"/>
          <w:szCs w:val="28"/>
        </w:rPr>
        <w:t>Банно-Оздоровительный Комплекс</w:t>
      </w:r>
      <w:r>
        <w:rPr>
          <w:sz w:val="28"/>
          <w:szCs w:val="28"/>
        </w:rPr>
        <w:t>».</w:t>
      </w:r>
    </w:p>
    <w:p w:rsidR="00145FC2" w:rsidRDefault="00145FC2" w:rsidP="00145FC2">
      <w:pPr>
        <w:ind w:firstLine="708"/>
        <w:jc w:val="both"/>
        <w:rPr>
          <w:sz w:val="28"/>
          <w:szCs w:val="28"/>
        </w:rPr>
      </w:pPr>
      <w:r w:rsidRPr="00145FC2">
        <w:rPr>
          <w:sz w:val="28"/>
          <w:szCs w:val="28"/>
        </w:rPr>
        <w:t>На 2021</w:t>
      </w:r>
      <w:r w:rsidR="008A1EE1">
        <w:rPr>
          <w:sz w:val="28"/>
          <w:szCs w:val="28"/>
        </w:rPr>
        <w:t xml:space="preserve"> </w:t>
      </w:r>
      <w:r w:rsidRPr="00145FC2">
        <w:rPr>
          <w:sz w:val="28"/>
          <w:szCs w:val="28"/>
        </w:rPr>
        <w:t>-</w:t>
      </w:r>
      <w:r w:rsidR="008A1EE1">
        <w:rPr>
          <w:sz w:val="28"/>
          <w:szCs w:val="28"/>
        </w:rPr>
        <w:t xml:space="preserve"> </w:t>
      </w:r>
      <w:r w:rsidRPr="00145FC2">
        <w:rPr>
          <w:sz w:val="28"/>
          <w:szCs w:val="28"/>
        </w:rPr>
        <w:t>2023 гг. значения показателя планируются на уровне 2020 года</w:t>
      </w:r>
      <w:r>
        <w:rPr>
          <w:sz w:val="28"/>
          <w:szCs w:val="28"/>
        </w:rPr>
        <w:t>.</w:t>
      </w:r>
    </w:p>
    <w:p w:rsidR="00145FC2" w:rsidRDefault="00145FC2" w:rsidP="00145FC2">
      <w:pPr>
        <w:ind w:firstLine="708"/>
        <w:jc w:val="both"/>
        <w:rPr>
          <w:sz w:val="28"/>
          <w:szCs w:val="28"/>
        </w:rPr>
      </w:pPr>
    </w:p>
    <w:p w:rsidR="0034222B" w:rsidRPr="0033122C" w:rsidRDefault="0034222B" w:rsidP="0034222B">
      <w:pPr>
        <w:pStyle w:val="ConsPlusCell"/>
        <w:numPr>
          <w:ilvl w:val="0"/>
          <w:numId w:val="1"/>
        </w:numPr>
        <w:jc w:val="center"/>
        <w:rPr>
          <w:b/>
          <w:sz w:val="28"/>
          <w:szCs w:val="28"/>
        </w:rPr>
      </w:pPr>
      <w:r w:rsidRPr="0033122C">
        <w:rPr>
          <w:b/>
          <w:sz w:val="28"/>
          <w:szCs w:val="28"/>
        </w:rPr>
        <w:t>Дошкольное образование</w:t>
      </w:r>
    </w:p>
    <w:p w:rsidR="0034222B" w:rsidRPr="00397660" w:rsidRDefault="0034222B" w:rsidP="0034222B">
      <w:pPr>
        <w:pStyle w:val="ConsPlusCell"/>
        <w:jc w:val="both"/>
        <w:rPr>
          <w:b/>
          <w:sz w:val="28"/>
          <w:szCs w:val="28"/>
        </w:rPr>
      </w:pPr>
    </w:p>
    <w:p w:rsidR="0034222B" w:rsidRPr="00397660" w:rsidRDefault="0034222B" w:rsidP="0034222B">
      <w:pPr>
        <w:pStyle w:val="ConsPlusCell"/>
        <w:jc w:val="both"/>
        <w:rPr>
          <w:b/>
          <w:sz w:val="28"/>
          <w:szCs w:val="28"/>
        </w:rPr>
      </w:pPr>
      <w:bookmarkStart w:id="5" w:name="Par292"/>
      <w:bookmarkEnd w:id="5"/>
      <w:r w:rsidRPr="00397660">
        <w:rPr>
          <w:b/>
          <w:sz w:val="28"/>
          <w:szCs w:val="28"/>
        </w:rPr>
        <w:t>9.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процентов</w:t>
      </w:r>
    </w:p>
    <w:p w:rsidR="00801EC9" w:rsidRPr="00801EC9" w:rsidRDefault="00801EC9" w:rsidP="00801EC9">
      <w:pPr>
        <w:pStyle w:val="ConsPlusCell"/>
        <w:ind w:firstLine="709"/>
        <w:jc w:val="both"/>
        <w:rPr>
          <w:sz w:val="28"/>
          <w:szCs w:val="28"/>
        </w:rPr>
      </w:pPr>
      <w:r w:rsidRPr="00801EC9">
        <w:rPr>
          <w:sz w:val="28"/>
          <w:szCs w:val="28"/>
        </w:rPr>
        <w:t>Ответственный Министерство образования, науки и молодежной политики Республики Коми.</w:t>
      </w:r>
    </w:p>
    <w:p w:rsidR="00801EC9" w:rsidRPr="00801EC9" w:rsidRDefault="00801EC9" w:rsidP="00801EC9">
      <w:pPr>
        <w:pStyle w:val="ConsPlusCell"/>
        <w:ind w:firstLine="709"/>
        <w:jc w:val="both"/>
        <w:rPr>
          <w:sz w:val="28"/>
          <w:szCs w:val="28"/>
        </w:rPr>
      </w:pPr>
      <w:r w:rsidRPr="00801EC9">
        <w:rPr>
          <w:sz w:val="28"/>
          <w:szCs w:val="28"/>
        </w:rPr>
        <w:t>Значение показателя в 2020 году увеличилось по сравнению с 2019 годом на 1,8 % в связи со снижением общей численности детей в возрасте от 1 до 6 лет и численности детей в возрасте 1-6 лет, получающих дошкольную образовательную услугу и (или) услугу по их содержанию в муниципальных образовательных учреждениях.</w:t>
      </w:r>
    </w:p>
    <w:p w:rsidR="00801EC9" w:rsidRDefault="00801EC9" w:rsidP="00801EC9">
      <w:pPr>
        <w:pStyle w:val="ConsPlusCell"/>
        <w:ind w:firstLine="709"/>
        <w:jc w:val="both"/>
        <w:rPr>
          <w:sz w:val="28"/>
          <w:szCs w:val="28"/>
        </w:rPr>
      </w:pPr>
      <w:r w:rsidRPr="00801EC9">
        <w:rPr>
          <w:sz w:val="28"/>
          <w:szCs w:val="28"/>
        </w:rPr>
        <w:lastRenderedPageBreak/>
        <w:t>На 2021</w:t>
      </w:r>
      <w:r w:rsidR="008A1EE1">
        <w:rPr>
          <w:sz w:val="28"/>
          <w:szCs w:val="28"/>
        </w:rPr>
        <w:t xml:space="preserve"> </w:t>
      </w:r>
      <w:r w:rsidRPr="00801EC9">
        <w:rPr>
          <w:sz w:val="28"/>
          <w:szCs w:val="28"/>
        </w:rPr>
        <w:t>-</w:t>
      </w:r>
      <w:r w:rsidR="008A1EE1">
        <w:rPr>
          <w:sz w:val="28"/>
          <w:szCs w:val="28"/>
        </w:rPr>
        <w:t xml:space="preserve"> </w:t>
      </w:r>
      <w:r w:rsidRPr="00801EC9">
        <w:rPr>
          <w:sz w:val="28"/>
          <w:szCs w:val="28"/>
        </w:rPr>
        <w:t>2023 гг. значения показателя планируются на уровне 2020 года</w:t>
      </w:r>
      <w:r w:rsidR="004447A3">
        <w:rPr>
          <w:sz w:val="28"/>
          <w:szCs w:val="28"/>
        </w:rPr>
        <w:t>.</w:t>
      </w:r>
    </w:p>
    <w:p w:rsidR="009E693E" w:rsidRPr="00397660" w:rsidRDefault="009E693E" w:rsidP="0034222B">
      <w:pPr>
        <w:pStyle w:val="ConsPlusCell"/>
        <w:ind w:firstLine="708"/>
        <w:jc w:val="both"/>
        <w:rPr>
          <w:color w:val="0070C0"/>
          <w:sz w:val="28"/>
          <w:szCs w:val="28"/>
        </w:rPr>
      </w:pPr>
    </w:p>
    <w:p w:rsidR="0034222B" w:rsidRPr="00397660" w:rsidRDefault="0034222B" w:rsidP="0034222B">
      <w:pPr>
        <w:pStyle w:val="ConsPlusCell"/>
        <w:jc w:val="both"/>
        <w:rPr>
          <w:b/>
          <w:sz w:val="28"/>
          <w:szCs w:val="28"/>
        </w:rPr>
      </w:pPr>
      <w:bookmarkStart w:id="6" w:name="Par301"/>
      <w:bookmarkEnd w:id="6"/>
      <w:r w:rsidRPr="00397660">
        <w:rPr>
          <w:b/>
          <w:sz w:val="28"/>
          <w:szCs w:val="28"/>
        </w:rPr>
        <w:t>10.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процентов</w:t>
      </w:r>
    </w:p>
    <w:p w:rsidR="004447A3" w:rsidRPr="004447A3" w:rsidRDefault="004447A3" w:rsidP="004447A3">
      <w:pPr>
        <w:pStyle w:val="ConsPlusCell"/>
        <w:ind w:firstLine="709"/>
        <w:jc w:val="both"/>
        <w:rPr>
          <w:sz w:val="28"/>
          <w:szCs w:val="28"/>
        </w:rPr>
      </w:pPr>
      <w:r w:rsidRPr="004447A3">
        <w:rPr>
          <w:sz w:val="28"/>
          <w:szCs w:val="28"/>
        </w:rPr>
        <w:t>Ответственный Министерство образования, науки и молодежной политики Республики Коми.</w:t>
      </w:r>
    </w:p>
    <w:p w:rsidR="004447A3" w:rsidRPr="004447A3" w:rsidRDefault="004447A3" w:rsidP="004447A3">
      <w:pPr>
        <w:pStyle w:val="ConsPlusCell"/>
        <w:ind w:firstLine="709"/>
        <w:jc w:val="both"/>
        <w:rPr>
          <w:sz w:val="28"/>
          <w:szCs w:val="28"/>
        </w:rPr>
      </w:pPr>
      <w:r w:rsidRPr="004447A3">
        <w:rPr>
          <w:sz w:val="28"/>
          <w:szCs w:val="28"/>
        </w:rPr>
        <w:t>Значение показателя в 2020 году незначительно увеличилось (0,5 %) по сравнению с 2019 годом.</w:t>
      </w:r>
    </w:p>
    <w:p w:rsidR="004447A3" w:rsidRDefault="004447A3" w:rsidP="004447A3">
      <w:pPr>
        <w:pStyle w:val="ConsPlusCell"/>
        <w:ind w:firstLine="709"/>
        <w:jc w:val="both"/>
        <w:rPr>
          <w:sz w:val="28"/>
          <w:szCs w:val="28"/>
        </w:rPr>
      </w:pPr>
      <w:r w:rsidRPr="004447A3">
        <w:rPr>
          <w:sz w:val="28"/>
          <w:szCs w:val="28"/>
        </w:rPr>
        <w:t>На 2021</w:t>
      </w:r>
      <w:r w:rsidR="008A1EE1">
        <w:rPr>
          <w:sz w:val="28"/>
          <w:szCs w:val="28"/>
        </w:rPr>
        <w:t xml:space="preserve"> </w:t>
      </w:r>
      <w:r w:rsidRPr="004447A3">
        <w:rPr>
          <w:sz w:val="28"/>
          <w:szCs w:val="28"/>
        </w:rPr>
        <w:t>-</w:t>
      </w:r>
      <w:r w:rsidR="008A1EE1">
        <w:rPr>
          <w:sz w:val="28"/>
          <w:szCs w:val="28"/>
        </w:rPr>
        <w:t xml:space="preserve"> </w:t>
      </w:r>
      <w:r w:rsidRPr="004447A3">
        <w:rPr>
          <w:sz w:val="28"/>
          <w:szCs w:val="28"/>
        </w:rPr>
        <w:t>2023 гг. значения показателя запланированы на уровне 2020 года</w:t>
      </w:r>
      <w:r>
        <w:rPr>
          <w:sz w:val="28"/>
          <w:szCs w:val="28"/>
        </w:rPr>
        <w:t>.</w:t>
      </w:r>
    </w:p>
    <w:p w:rsidR="0034222B" w:rsidRDefault="004447A3" w:rsidP="00A22F13">
      <w:pPr>
        <w:pStyle w:val="ConsPlusCell"/>
        <w:ind w:firstLine="709"/>
        <w:jc w:val="both"/>
        <w:rPr>
          <w:sz w:val="28"/>
          <w:szCs w:val="28"/>
        </w:rPr>
      </w:pPr>
      <w:r w:rsidRPr="00397660">
        <w:rPr>
          <w:sz w:val="28"/>
          <w:szCs w:val="28"/>
        </w:rPr>
        <w:t xml:space="preserve"> </w:t>
      </w:r>
      <w:r w:rsidR="0034222B" w:rsidRPr="00397660">
        <w:rPr>
          <w:sz w:val="28"/>
          <w:szCs w:val="28"/>
        </w:rPr>
        <w:t>(Данный показатель учитывается в приложении к форме федерального статистического наблюдения № 1</w:t>
      </w:r>
      <w:r w:rsidR="008A1EE1">
        <w:rPr>
          <w:sz w:val="28"/>
          <w:szCs w:val="28"/>
        </w:rPr>
        <w:t xml:space="preserve"> </w:t>
      </w:r>
      <w:r w:rsidR="0034222B" w:rsidRPr="00397660">
        <w:rPr>
          <w:sz w:val="28"/>
          <w:szCs w:val="28"/>
        </w:rPr>
        <w:t>-</w:t>
      </w:r>
      <w:r w:rsidR="008A1EE1">
        <w:rPr>
          <w:sz w:val="28"/>
          <w:szCs w:val="28"/>
        </w:rPr>
        <w:t xml:space="preserve"> </w:t>
      </w:r>
      <w:r w:rsidR="0034222B" w:rsidRPr="00397660">
        <w:rPr>
          <w:sz w:val="28"/>
          <w:szCs w:val="28"/>
        </w:rPr>
        <w:t>МО).</w:t>
      </w:r>
    </w:p>
    <w:p w:rsidR="00014221" w:rsidRPr="00A22F13" w:rsidRDefault="00014221" w:rsidP="00A22F13">
      <w:pPr>
        <w:pStyle w:val="ConsPlusCell"/>
        <w:ind w:firstLine="709"/>
        <w:jc w:val="both"/>
        <w:rPr>
          <w:sz w:val="28"/>
          <w:szCs w:val="28"/>
        </w:rPr>
      </w:pPr>
    </w:p>
    <w:p w:rsidR="0034222B" w:rsidRPr="00397660" w:rsidRDefault="0034222B" w:rsidP="0034222B">
      <w:pPr>
        <w:pStyle w:val="ConsPlusCell"/>
        <w:jc w:val="both"/>
        <w:rPr>
          <w:b/>
          <w:sz w:val="28"/>
          <w:szCs w:val="28"/>
        </w:rPr>
      </w:pPr>
      <w:bookmarkStart w:id="7" w:name="Par309"/>
      <w:bookmarkEnd w:id="7"/>
      <w:r w:rsidRPr="00397660">
        <w:rPr>
          <w:b/>
          <w:sz w:val="28"/>
          <w:szCs w:val="28"/>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процентов</w:t>
      </w:r>
    </w:p>
    <w:p w:rsidR="0034222B" w:rsidRPr="00397660" w:rsidRDefault="00A22F13" w:rsidP="00A22F13">
      <w:pPr>
        <w:pStyle w:val="ConsPlusCell"/>
        <w:ind w:firstLine="709"/>
        <w:jc w:val="both"/>
        <w:rPr>
          <w:sz w:val="28"/>
          <w:szCs w:val="28"/>
        </w:rPr>
      </w:pPr>
      <w:r w:rsidRPr="004447A3">
        <w:rPr>
          <w:sz w:val="28"/>
          <w:szCs w:val="28"/>
        </w:rPr>
        <w:t xml:space="preserve">Ответственный Министерство образования, науки и молодежной политики Республики </w:t>
      </w:r>
      <w:r>
        <w:rPr>
          <w:sz w:val="28"/>
          <w:szCs w:val="28"/>
        </w:rPr>
        <w:t xml:space="preserve">Коми </w:t>
      </w:r>
      <w:r w:rsidR="0034222B" w:rsidRPr="00397660">
        <w:rPr>
          <w:sz w:val="28"/>
          <w:szCs w:val="28"/>
        </w:rPr>
        <w:t>(форма федерального статистического наблюдения № 85-К).</w:t>
      </w:r>
    </w:p>
    <w:p w:rsidR="00132498" w:rsidRPr="00397660" w:rsidRDefault="00762FAB" w:rsidP="00A970A2">
      <w:pPr>
        <w:ind w:firstLine="709"/>
        <w:jc w:val="both"/>
        <w:rPr>
          <w:sz w:val="28"/>
          <w:szCs w:val="28"/>
        </w:rPr>
      </w:pPr>
      <w:r w:rsidRPr="00397660">
        <w:rPr>
          <w:bCs/>
          <w:sz w:val="28"/>
          <w:szCs w:val="28"/>
        </w:rPr>
        <w:t>П</w:t>
      </w:r>
      <w:r w:rsidR="00307155" w:rsidRPr="00397660">
        <w:rPr>
          <w:bCs/>
          <w:sz w:val="28"/>
          <w:szCs w:val="28"/>
        </w:rPr>
        <w:t>о итогам 20</w:t>
      </w:r>
      <w:r w:rsidR="00A22F13">
        <w:rPr>
          <w:bCs/>
          <w:sz w:val="28"/>
          <w:szCs w:val="28"/>
        </w:rPr>
        <w:t>20</w:t>
      </w:r>
      <w:r w:rsidR="00307155" w:rsidRPr="00397660">
        <w:rPr>
          <w:bCs/>
          <w:sz w:val="28"/>
          <w:szCs w:val="28"/>
        </w:rPr>
        <w:t xml:space="preserve"> года значение показателя составило  0,00%</w:t>
      </w:r>
      <w:r w:rsidRPr="00397660">
        <w:rPr>
          <w:bCs/>
          <w:sz w:val="28"/>
          <w:szCs w:val="28"/>
        </w:rPr>
        <w:t>.</w:t>
      </w:r>
      <w:r w:rsidR="00132498" w:rsidRPr="00397660">
        <w:rPr>
          <w:sz w:val="28"/>
          <w:szCs w:val="28"/>
        </w:rPr>
        <w:t xml:space="preserve"> </w:t>
      </w:r>
    </w:p>
    <w:p w:rsidR="00642AFD" w:rsidRPr="00397660" w:rsidRDefault="00642AFD" w:rsidP="00CC1A81">
      <w:pPr>
        <w:pStyle w:val="ConsPlusCell"/>
        <w:ind w:firstLine="708"/>
        <w:jc w:val="both"/>
        <w:rPr>
          <w:bCs/>
          <w:sz w:val="28"/>
          <w:szCs w:val="28"/>
        </w:rPr>
      </w:pPr>
    </w:p>
    <w:p w:rsidR="00307155" w:rsidRPr="00397660" w:rsidRDefault="00307155" w:rsidP="00307155">
      <w:pPr>
        <w:numPr>
          <w:ilvl w:val="0"/>
          <w:numId w:val="1"/>
        </w:numPr>
        <w:jc w:val="center"/>
        <w:rPr>
          <w:b/>
          <w:sz w:val="28"/>
          <w:szCs w:val="28"/>
        </w:rPr>
      </w:pPr>
      <w:r w:rsidRPr="00397660">
        <w:rPr>
          <w:b/>
          <w:sz w:val="28"/>
          <w:szCs w:val="28"/>
        </w:rPr>
        <w:t>Общее и дополнительное образование</w:t>
      </w:r>
    </w:p>
    <w:p w:rsidR="00307155" w:rsidRPr="00397660" w:rsidRDefault="00307155" w:rsidP="00307155">
      <w:pPr>
        <w:ind w:left="1080"/>
        <w:rPr>
          <w:b/>
          <w:sz w:val="28"/>
          <w:szCs w:val="28"/>
        </w:rPr>
      </w:pPr>
    </w:p>
    <w:p w:rsidR="00307155" w:rsidRPr="00397660" w:rsidRDefault="00307155" w:rsidP="00307155">
      <w:pPr>
        <w:pStyle w:val="ConsPlusCell"/>
        <w:jc w:val="both"/>
        <w:rPr>
          <w:b/>
          <w:sz w:val="28"/>
          <w:szCs w:val="28"/>
        </w:rPr>
      </w:pPr>
      <w:r w:rsidRPr="00397660">
        <w:rPr>
          <w:b/>
          <w:sz w:val="28"/>
          <w:szCs w:val="28"/>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процентов</w:t>
      </w:r>
    </w:p>
    <w:p w:rsidR="009B7584" w:rsidRPr="009B7584" w:rsidRDefault="009B7584" w:rsidP="009B7584">
      <w:pPr>
        <w:pStyle w:val="ConsPlusCell"/>
        <w:ind w:firstLine="708"/>
        <w:jc w:val="both"/>
        <w:rPr>
          <w:sz w:val="28"/>
          <w:szCs w:val="28"/>
        </w:rPr>
      </w:pPr>
      <w:r w:rsidRPr="009B7584">
        <w:rPr>
          <w:sz w:val="28"/>
          <w:szCs w:val="28"/>
        </w:rPr>
        <w:t>Ответственный Министерство образования, науки и молодежной политики Республики Коми.</w:t>
      </w:r>
    </w:p>
    <w:p w:rsidR="009B7584" w:rsidRPr="009B7584" w:rsidRDefault="009B7584" w:rsidP="009B7584">
      <w:pPr>
        <w:pStyle w:val="ConsPlusCell"/>
        <w:ind w:firstLine="708"/>
        <w:jc w:val="both"/>
        <w:rPr>
          <w:sz w:val="28"/>
          <w:szCs w:val="28"/>
        </w:rPr>
      </w:pPr>
      <w:r w:rsidRPr="009B7584">
        <w:rPr>
          <w:sz w:val="28"/>
          <w:szCs w:val="28"/>
        </w:rPr>
        <w:t xml:space="preserve">В 2020 году в связи с неблагоприятной эпидемиологической ситуацией, в целях соблюдения ограничительных мер, направленных на нераспространение новой коронавирусной инфекции, государственная итоговая аттестация (далее - ГИА) для выпускников 11 классов проводилась в форме промежуточной аттестации, результаты которой были признаны результатами ГИА - 11, и являлись основанием для выдачи аттестатов. Выдача аттестатов о среднем общем образовании проводилась образовательными учреждениями на основании итоговых отметок успеваемости обучающихся. </w:t>
      </w:r>
    </w:p>
    <w:p w:rsidR="009B7584" w:rsidRDefault="009B7584" w:rsidP="009B7584">
      <w:pPr>
        <w:pStyle w:val="ConsPlusCell"/>
        <w:ind w:firstLine="708"/>
        <w:jc w:val="both"/>
        <w:rPr>
          <w:sz w:val="28"/>
          <w:szCs w:val="28"/>
        </w:rPr>
      </w:pPr>
      <w:proofErr w:type="gramStart"/>
      <w:r w:rsidRPr="009B7584">
        <w:rPr>
          <w:sz w:val="28"/>
          <w:szCs w:val="28"/>
        </w:rPr>
        <w:t>На 2021</w:t>
      </w:r>
      <w:r w:rsidR="008A1EE1">
        <w:rPr>
          <w:sz w:val="28"/>
          <w:szCs w:val="28"/>
        </w:rPr>
        <w:t xml:space="preserve"> </w:t>
      </w:r>
      <w:r w:rsidRPr="009B7584">
        <w:rPr>
          <w:sz w:val="28"/>
          <w:szCs w:val="28"/>
        </w:rPr>
        <w:t>-</w:t>
      </w:r>
      <w:r w:rsidR="008A1EE1">
        <w:rPr>
          <w:sz w:val="28"/>
          <w:szCs w:val="28"/>
        </w:rPr>
        <w:t xml:space="preserve"> </w:t>
      </w:r>
      <w:r w:rsidRPr="009B7584">
        <w:rPr>
          <w:sz w:val="28"/>
          <w:szCs w:val="28"/>
        </w:rPr>
        <w:t>2023 гг. значения показателя запланированы исходя из  результатов ГИА за последние 5 лет</w:t>
      </w:r>
      <w:r>
        <w:rPr>
          <w:sz w:val="28"/>
          <w:szCs w:val="28"/>
        </w:rPr>
        <w:t>.</w:t>
      </w:r>
      <w:proofErr w:type="gramEnd"/>
    </w:p>
    <w:p w:rsidR="00564EE1" w:rsidRPr="00397660" w:rsidRDefault="00564EE1" w:rsidP="00564EE1">
      <w:pPr>
        <w:pStyle w:val="ConsPlusCell"/>
        <w:jc w:val="both"/>
        <w:rPr>
          <w:b/>
          <w:color w:val="0070C0"/>
          <w:sz w:val="28"/>
          <w:szCs w:val="28"/>
        </w:rPr>
      </w:pPr>
    </w:p>
    <w:p w:rsidR="009502FA" w:rsidRDefault="009502FA" w:rsidP="00307155">
      <w:pPr>
        <w:pStyle w:val="ConsPlusCell"/>
        <w:jc w:val="both"/>
        <w:rPr>
          <w:b/>
          <w:sz w:val="28"/>
          <w:szCs w:val="28"/>
        </w:rPr>
      </w:pPr>
    </w:p>
    <w:p w:rsidR="00307155" w:rsidRPr="00397660" w:rsidRDefault="00307155" w:rsidP="00307155">
      <w:pPr>
        <w:pStyle w:val="ConsPlusCell"/>
        <w:jc w:val="both"/>
        <w:rPr>
          <w:b/>
          <w:sz w:val="28"/>
          <w:szCs w:val="28"/>
        </w:rPr>
      </w:pPr>
      <w:r w:rsidRPr="00397660">
        <w:rPr>
          <w:b/>
          <w:sz w:val="28"/>
          <w:szCs w:val="28"/>
        </w:rPr>
        <w:lastRenderedPageBreak/>
        <w:t>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процентов</w:t>
      </w:r>
    </w:p>
    <w:p w:rsidR="004E5225" w:rsidRPr="004E5225" w:rsidRDefault="004E5225" w:rsidP="004E5225">
      <w:pPr>
        <w:pStyle w:val="ConsPlusCell"/>
        <w:ind w:firstLine="709"/>
        <w:jc w:val="both"/>
        <w:rPr>
          <w:sz w:val="28"/>
          <w:szCs w:val="28"/>
        </w:rPr>
      </w:pPr>
      <w:r w:rsidRPr="004E5225">
        <w:rPr>
          <w:sz w:val="28"/>
          <w:szCs w:val="28"/>
        </w:rPr>
        <w:t>Ответственный Министерство образования, науки и молодежной политики Республики Коми.</w:t>
      </w:r>
    </w:p>
    <w:p w:rsidR="004E5225" w:rsidRPr="004E5225" w:rsidRDefault="004E5225" w:rsidP="004E5225">
      <w:pPr>
        <w:pStyle w:val="ConsPlusCell"/>
        <w:ind w:firstLine="709"/>
        <w:jc w:val="both"/>
        <w:rPr>
          <w:sz w:val="28"/>
          <w:szCs w:val="28"/>
        </w:rPr>
      </w:pPr>
      <w:r w:rsidRPr="004E5225">
        <w:rPr>
          <w:sz w:val="28"/>
          <w:szCs w:val="28"/>
        </w:rPr>
        <w:t xml:space="preserve">В 2020 году значение показателя увеличилось на 9,44% по сравнению с 2019 годом. </w:t>
      </w:r>
    </w:p>
    <w:p w:rsidR="004E5225" w:rsidRPr="004E5225" w:rsidRDefault="004E5225" w:rsidP="004E5225">
      <w:pPr>
        <w:pStyle w:val="ConsPlusCell"/>
        <w:ind w:firstLine="709"/>
        <w:jc w:val="both"/>
        <w:rPr>
          <w:sz w:val="28"/>
          <w:szCs w:val="28"/>
        </w:rPr>
      </w:pPr>
      <w:r w:rsidRPr="004E5225">
        <w:rPr>
          <w:sz w:val="28"/>
          <w:szCs w:val="28"/>
        </w:rPr>
        <w:t>При условии дополнительного финансирования проводятся мероприятия по укреплению материально-технической базы муниципальных общеобразовательных учреждений.</w:t>
      </w:r>
    </w:p>
    <w:p w:rsidR="004E5225" w:rsidRDefault="004E5225" w:rsidP="004E5225">
      <w:pPr>
        <w:pStyle w:val="ConsPlusCell"/>
        <w:ind w:firstLine="709"/>
        <w:jc w:val="both"/>
        <w:rPr>
          <w:sz w:val="28"/>
          <w:szCs w:val="28"/>
        </w:rPr>
      </w:pPr>
      <w:r w:rsidRPr="004E5225">
        <w:rPr>
          <w:sz w:val="28"/>
          <w:szCs w:val="28"/>
        </w:rPr>
        <w:t>На 2021</w:t>
      </w:r>
      <w:r w:rsidR="008A1EE1">
        <w:rPr>
          <w:sz w:val="28"/>
          <w:szCs w:val="28"/>
        </w:rPr>
        <w:t xml:space="preserve"> </w:t>
      </w:r>
      <w:r w:rsidRPr="004E5225">
        <w:rPr>
          <w:sz w:val="28"/>
          <w:szCs w:val="28"/>
        </w:rPr>
        <w:t>-</w:t>
      </w:r>
      <w:r w:rsidR="008A1EE1">
        <w:rPr>
          <w:sz w:val="28"/>
          <w:szCs w:val="28"/>
        </w:rPr>
        <w:t xml:space="preserve"> </w:t>
      </w:r>
      <w:r w:rsidRPr="004E5225">
        <w:rPr>
          <w:sz w:val="28"/>
          <w:szCs w:val="28"/>
        </w:rPr>
        <w:t>2023 гг. значения показателя планируются на уровне 2020 года</w:t>
      </w:r>
      <w:r>
        <w:rPr>
          <w:sz w:val="28"/>
          <w:szCs w:val="28"/>
        </w:rPr>
        <w:t>.</w:t>
      </w:r>
    </w:p>
    <w:p w:rsidR="00530DB4" w:rsidRPr="00397660" w:rsidRDefault="00530DB4" w:rsidP="00A970A2">
      <w:pPr>
        <w:ind w:firstLine="709"/>
        <w:jc w:val="both"/>
        <w:rPr>
          <w:sz w:val="28"/>
          <w:szCs w:val="28"/>
        </w:rPr>
      </w:pPr>
      <w:r w:rsidRPr="00397660">
        <w:rPr>
          <w:sz w:val="28"/>
          <w:szCs w:val="28"/>
        </w:rPr>
        <w:t xml:space="preserve">К современным требованиям относятся качественные показатели инфраструктуры обучения (материально-технической и технологической базы), а также возможность реализации требований федеральных государственных образовательных стандартов к условиям обучения. </w:t>
      </w:r>
      <w:proofErr w:type="gramStart"/>
      <w:r w:rsidRPr="00397660">
        <w:rPr>
          <w:sz w:val="28"/>
          <w:szCs w:val="28"/>
        </w:rPr>
        <w:t>К данным требованиям относятся: все виды благоустройства; наличие в зданиях учреждени</w:t>
      </w:r>
      <w:r w:rsidR="00810747" w:rsidRPr="00397660">
        <w:rPr>
          <w:sz w:val="28"/>
          <w:szCs w:val="28"/>
        </w:rPr>
        <w:t>й</w:t>
      </w:r>
      <w:r w:rsidRPr="00397660">
        <w:rPr>
          <w:sz w:val="28"/>
          <w:szCs w:val="28"/>
        </w:rPr>
        <w:t xml:space="preserve"> водопровода, центрального отопления, канализации, пожарной сигнализации, дымовых </w:t>
      </w:r>
      <w:proofErr w:type="spellStart"/>
      <w:r w:rsidRPr="00397660">
        <w:rPr>
          <w:sz w:val="28"/>
          <w:szCs w:val="28"/>
        </w:rPr>
        <w:t>извещателей</w:t>
      </w:r>
      <w:proofErr w:type="spellEnd"/>
      <w:r w:rsidRPr="00397660">
        <w:rPr>
          <w:sz w:val="28"/>
          <w:szCs w:val="28"/>
        </w:rPr>
        <w:t>, пожарных кранов и рукавов, эле</w:t>
      </w:r>
      <w:r w:rsidR="009E0140" w:rsidRPr="00397660">
        <w:rPr>
          <w:sz w:val="28"/>
          <w:szCs w:val="28"/>
        </w:rPr>
        <w:t xml:space="preserve">ктроэнергии; </w:t>
      </w:r>
      <w:r w:rsidRPr="00397660">
        <w:rPr>
          <w:sz w:val="28"/>
          <w:szCs w:val="28"/>
        </w:rPr>
        <w:t>наличие в общеобразовательном учреждении условий для беспрепятственного доступа инвалидов, физкультурного зала, актового или лекционного зала, столовой или буфета, библиотеки; подключение к сети Интернет, наличие собственного сайта и использование дистанционных технологий.</w:t>
      </w:r>
      <w:proofErr w:type="gramEnd"/>
      <w:r w:rsidRPr="00397660">
        <w:rPr>
          <w:sz w:val="28"/>
          <w:szCs w:val="28"/>
        </w:rPr>
        <w:t xml:space="preserve"> Показатель выступает в качестве измерителя условий качественного начального общего, основного общего, среднего общего образования.</w:t>
      </w:r>
    </w:p>
    <w:p w:rsidR="00307155" w:rsidRPr="00397660" w:rsidRDefault="00307155" w:rsidP="00307155">
      <w:pPr>
        <w:jc w:val="both"/>
        <w:rPr>
          <w:color w:val="0070C0"/>
          <w:sz w:val="28"/>
          <w:szCs w:val="28"/>
        </w:rPr>
      </w:pPr>
    </w:p>
    <w:p w:rsidR="00307155" w:rsidRPr="00397660" w:rsidRDefault="00307155" w:rsidP="00307155">
      <w:pPr>
        <w:pStyle w:val="ConsPlusCell"/>
        <w:jc w:val="both"/>
        <w:rPr>
          <w:b/>
          <w:sz w:val="28"/>
          <w:szCs w:val="28"/>
        </w:rPr>
      </w:pPr>
      <w:bookmarkStart w:id="8" w:name="Par354"/>
      <w:bookmarkEnd w:id="8"/>
      <w:r w:rsidRPr="00397660">
        <w:rPr>
          <w:b/>
          <w:sz w:val="28"/>
          <w:szCs w:val="28"/>
        </w:rPr>
        <w:t>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процентов</w:t>
      </w:r>
    </w:p>
    <w:p w:rsidR="0076524F" w:rsidRPr="0076524F" w:rsidRDefault="0076524F" w:rsidP="0076524F">
      <w:pPr>
        <w:pStyle w:val="ConsPlusCell"/>
        <w:ind w:firstLine="708"/>
        <w:jc w:val="both"/>
        <w:rPr>
          <w:sz w:val="28"/>
          <w:szCs w:val="28"/>
        </w:rPr>
      </w:pPr>
      <w:bookmarkStart w:id="9" w:name="Par365"/>
      <w:bookmarkEnd w:id="9"/>
      <w:r w:rsidRPr="0076524F">
        <w:rPr>
          <w:sz w:val="28"/>
          <w:szCs w:val="28"/>
        </w:rPr>
        <w:t>Ответственный Министерство образования, науки и молодежной политики Республики Коми.</w:t>
      </w:r>
    </w:p>
    <w:p w:rsidR="00FA0FC1" w:rsidRDefault="0076524F" w:rsidP="0076524F">
      <w:pPr>
        <w:pStyle w:val="ConsPlusCell"/>
        <w:ind w:firstLine="708"/>
        <w:jc w:val="both"/>
        <w:rPr>
          <w:sz w:val="28"/>
          <w:szCs w:val="28"/>
        </w:rPr>
      </w:pPr>
      <w:r w:rsidRPr="0076524F">
        <w:rPr>
          <w:sz w:val="28"/>
          <w:szCs w:val="28"/>
        </w:rPr>
        <w:t>По итогам 2020 года фактическое значение показателя - 0,00%</w:t>
      </w:r>
      <w:r w:rsidR="00ED2B82">
        <w:rPr>
          <w:sz w:val="28"/>
          <w:szCs w:val="28"/>
        </w:rPr>
        <w:t>.</w:t>
      </w:r>
    </w:p>
    <w:p w:rsidR="0076524F" w:rsidRPr="00397660" w:rsidRDefault="0076524F" w:rsidP="0076524F">
      <w:pPr>
        <w:pStyle w:val="ConsPlusCell"/>
        <w:ind w:firstLine="708"/>
        <w:jc w:val="both"/>
        <w:rPr>
          <w:b/>
          <w:sz w:val="28"/>
          <w:szCs w:val="28"/>
        </w:rPr>
      </w:pPr>
    </w:p>
    <w:p w:rsidR="00307155" w:rsidRPr="00397660" w:rsidRDefault="00307155" w:rsidP="00307155">
      <w:pPr>
        <w:pStyle w:val="ConsPlusCell"/>
        <w:jc w:val="both"/>
        <w:rPr>
          <w:b/>
          <w:sz w:val="28"/>
          <w:szCs w:val="28"/>
        </w:rPr>
      </w:pPr>
      <w:r w:rsidRPr="00397660">
        <w:rPr>
          <w:b/>
          <w:sz w:val="28"/>
          <w:szCs w:val="28"/>
        </w:rPr>
        <w:t xml:space="preserve">16. Доля детей первой и второй групп здоровья в общей </w:t>
      </w:r>
      <w:proofErr w:type="gramStart"/>
      <w:r w:rsidRPr="00397660">
        <w:rPr>
          <w:b/>
          <w:sz w:val="28"/>
          <w:szCs w:val="28"/>
        </w:rPr>
        <w:t>численности</w:t>
      </w:r>
      <w:proofErr w:type="gramEnd"/>
      <w:r w:rsidRPr="00397660">
        <w:rPr>
          <w:b/>
          <w:sz w:val="28"/>
          <w:szCs w:val="28"/>
        </w:rPr>
        <w:t xml:space="preserve"> обучающихся в  муниципальных общеобразовательных учреждениях, процентов</w:t>
      </w:r>
    </w:p>
    <w:p w:rsidR="00FA0FC1" w:rsidRPr="00215FB9" w:rsidRDefault="00FA0FC1" w:rsidP="00A970A2">
      <w:pPr>
        <w:pStyle w:val="ConsPlusCell"/>
        <w:ind w:firstLine="709"/>
        <w:jc w:val="both"/>
        <w:rPr>
          <w:sz w:val="28"/>
          <w:szCs w:val="28"/>
        </w:rPr>
      </w:pPr>
      <w:r w:rsidRPr="00215FB9">
        <w:rPr>
          <w:sz w:val="28"/>
          <w:szCs w:val="28"/>
        </w:rPr>
        <w:t>Ответственный Министерство здравоохранения Р</w:t>
      </w:r>
      <w:r w:rsidR="00215FB9" w:rsidRPr="00215FB9">
        <w:rPr>
          <w:sz w:val="28"/>
          <w:szCs w:val="28"/>
        </w:rPr>
        <w:t xml:space="preserve">еспублики </w:t>
      </w:r>
      <w:r w:rsidRPr="00215FB9">
        <w:rPr>
          <w:sz w:val="28"/>
          <w:szCs w:val="28"/>
        </w:rPr>
        <w:t>К</w:t>
      </w:r>
      <w:r w:rsidR="00215FB9" w:rsidRPr="00215FB9">
        <w:rPr>
          <w:sz w:val="28"/>
          <w:szCs w:val="28"/>
        </w:rPr>
        <w:t>оми</w:t>
      </w:r>
      <w:r w:rsidRPr="00215FB9">
        <w:rPr>
          <w:sz w:val="28"/>
          <w:szCs w:val="28"/>
        </w:rPr>
        <w:t xml:space="preserve">. </w:t>
      </w:r>
    </w:p>
    <w:p w:rsidR="00DD58D8" w:rsidRPr="00DD58D8" w:rsidRDefault="00DD58D8" w:rsidP="00DD58D8">
      <w:pPr>
        <w:pStyle w:val="ConsPlusCell"/>
        <w:ind w:firstLine="709"/>
        <w:jc w:val="both"/>
        <w:rPr>
          <w:sz w:val="28"/>
          <w:szCs w:val="28"/>
        </w:rPr>
      </w:pPr>
      <w:r w:rsidRPr="00DD58D8">
        <w:rPr>
          <w:sz w:val="28"/>
          <w:szCs w:val="28"/>
        </w:rPr>
        <w:t xml:space="preserve">По итогам 2020 года </w:t>
      </w:r>
      <w:r w:rsidR="004A2085">
        <w:rPr>
          <w:sz w:val="28"/>
          <w:szCs w:val="28"/>
        </w:rPr>
        <w:t xml:space="preserve">по сравнению с 2019 годом </w:t>
      </w:r>
      <w:r w:rsidRPr="00DD58D8">
        <w:rPr>
          <w:sz w:val="28"/>
          <w:szCs w:val="28"/>
        </w:rPr>
        <w:t>фактическое значение показателя не изменилось.</w:t>
      </w:r>
    </w:p>
    <w:p w:rsidR="00DD58D8" w:rsidRPr="00DD58D8" w:rsidRDefault="00DD58D8" w:rsidP="00DD58D8">
      <w:pPr>
        <w:pStyle w:val="ConsPlusCell"/>
        <w:ind w:firstLine="709"/>
        <w:jc w:val="both"/>
        <w:rPr>
          <w:sz w:val="28"/>
          <w:szCs w:val="28"/>
        </w:rPr>
      </w:pPr>
      <w:r w:rsidRPr="00DD58D8">
        <w:rPr>
          <w:sz w:val="28"/>
          <w:szCs w:val="28"/>
        </w:rPr>
        <w:t xml:space="preserve">Во всех образовательных учреждениях обеспечивается здоровьесберегающее образовательное пространство через внедрение здоровьесберегающих программ и технологий, соблюдение санитарных норм </w:t>
      </w:r>
      <w:r w:rsidRPr="00DD58D8">
        <w:rPr>
          <w:sz w:val="28"/>
          <w:szCs w:val="28"/>
        </w:rPr>
        <w:lastRenderedPageBreak/>
        <w:t>и правил при организации образовательной деятельности.</w:t>
      </w:r>
    </w:p>
    <w:p w:rsidR="00DD58D8" w:rsidRPr="00DD58D8" w:rsidRDefault="00DD58D8" w:rsidP="00DD58D8">
      <w:pPr>
        <w:pStyle w:val="ConsPlusCell"/>
        <w:ind w:firstLine="709"/>
        <w:jc w:val="both"/>
        <w:rPr>
          <w:sz w:val="28"/>
          <w:szCs w:val="28"/>
        </w:rPr>
      </w:pPr>
      <w:r w:rsidRPr="00DD58D8">
        <w:rPr>
          <w:sz w:val="28"/>
          <w:szCs w:val="28"/>
        </w:rPr>
        <w:t>С целью улучшения значения показателя обеспечивается корректировка мероприятий по пропаганде здорового образа жизни, организация мероприятий по здоровьесбережению, профилактике гриппа и ОРВИ, горячее питание для каждого школьника, санитарно</w:t>
      </w:r>
      <w:r w:rsidR="008A1EE1">
        <w:rPr>
          <w:sz w:val="28"/>
          <w:szCs w:val="28"/>
        </w:rPr>
        <w:t xml:space="preserve"> </w:t>
      </w:r>
      <w:proofErr w:type="gramStart"/>
      <w:r w:rsidRPr="00DD58D8">
        <w:rPr>
          <w:sz w:val="28"/>
          <w:szCs w:val="28"/>
        </w:rPr>
        <w:t>-п</w:t>
      </w:r>
      <w:proofErr w:type="gramEnd"/>
      <w:r w:rsidRPr="00DD58D8">
        <w:rPr>
          <w:sz w:val="28"/>
          <w:szCs w:val="28"/>
        </w:rPr>
        <w:t>росветительская работа и другие мероприятия.</w:t>
      </w:r>
    </w:p>
    <w:p w:rsidR="00DD58D8" w:rsidRDefault="00DD58D8" w:rsidP="00DD58D8">
      <w:pPr>
        <w:pStyle w:val="ConsPlusCell"/>
        <w:ind w:firstLine="709"/>
        <w:jc w:val="both"/>
        <w:rPr>
          <w:sz w:val="28"/>
          <w:szCs w:val="28"/>
        </w:rPr>
      </w:pPr>
      <w:r w:rsidRPr="00DD58D8">
        <w:rPr>
          <w:sz w:val="28"/>
          <w:szCs w:val="28"/>
        </w:rPr>
        <w:t>На 2021</w:t>
      </w:r>
      <w:r w:rsidR="008A1EE1">
        <w:rPr>
          <w:sz w:val="28"/>
          <w:szCs w:val="28"/>
        </w:rPr>
        <w:t xml:space="preserve"> </w:t>
      </w:r>
      <w:r w:rsidRPr="00DD58D8">
        <w:rPr>
          <w:sz w:val="28"/>
          <w:szCs w:val="28"/>
        </w:rPr>
        <w:t>-</w:t>
      </w:r>
      <w:r w:rsidR="008A1EE1">
        <w:rPr>
          <w:sz w:val="28"/>
          <w:szCs w:val="28"/>
        </w:rPr>
        <w:t xml:space="preserve"> </w:t>
      </w:r>
      <w:r w:rsidRPr="00DD58D8">
        <w:rPr>
          <w:sz w:val="28"/>
          <w:szCs w:val="28"/>
        </w:rPr>
        <w:t xml:space="preserve">2023 гг. </w:t>
      </w:r>
      <w:r>
        <w:rPr>
          <w:sz w:val="28"/>
          <w:szCs w:val="28"/>
        </w:rPr>
        <w:t>п</w:t>
      </w:r>
      <w:r w:rsidRPr="00397660">
        <w:rPr>
          <w:sz w:val="28"/>
          <w:szCs w:val="28"/>
        </w:rPr>
        <w:t>лановые значения показателя</w:t>
      </w:r>
      <w:r>
        <w:rPr>
          <w:sz w:val="28"/>
          <w:szCs w:val="28"/>
        </w:rPr>
        <w:t xml:space="preserve"> </w:t>
      </w:r>
      <w:r w:rsidRPr="00397660">
        <w:rPr>
          <w:sz w:val="28"/>
          <w:szCs w:val="28"/>
        </w:rPr>
        <w:t>приведены на основании анализа динамики состояния здоровья обучающихся на тер</w:t>
      </w:r>
      <w:r>
        <w:rPr>
          <w:sz w:val="28"/>
          <w:szCs w:val="28"/>
        </w:rPr>
        <w:t>ритории МОГО «Ухта»</w:t>
      </w:r>
      <w:r w:rsidRPr="00397660">
        <w:rPr>
          <w:sz w:val="28"/>
          <w:szCs w:val="28"/>
        </w:rPr>
        <w:t>.</w:t>
      </w:r>
      <w:r>
        <w:rPr>
          <w:sz w:val="28"/>
          <w:szCs w:val="28"/>
        </w:rPr>
        <w:t xml:space="preserve"> </w:t>
      </w:r>
    </w:p>
    <w:p w:rsidR="00DD58D8" w:rsidRDefault="00DD58D8" w:rsidP="00307155">
      <w:pPr>
        <w:pStyle w:val="ConsPlusCell"/>
        <w:jc w:val="both"/>
        <w:rPr>
          <w:b/>
          <w:sz w:val="28"/>
          <w:szCs w:val="28"/>
        </w:rPr>
      </w:pPr>
      <w:bookmarkStart w:id="10" w:name="Par372"/>
      <w:bookmarkEnd w:id="10"/>
    </w:p>
    <w:p w:rsidR="00307155" w:rsidRPr="00F705AD" w:rsidRDefault="00307155" w:rsidP="00307155">
      <w:pPr>
        <w:pStyle w:val="ConsPlusCell"/>
        <w:jc w:val="both"/>
        <w:rPr>
          <w:b/>
          <w:sz w:val="28"/>
          <w:szCs w:val="28"/>
        </w:rPr>
      </w:pPr>
      <w:r w:rsidRPr="00F705AD">
        <w:rPr>
          <w:b/>
          <w:sz w:val="28"/>
          <w:szCs w:val="28"/>
        </w:rPr>
        <w:t xml:space="preserve">17. Доля обучающихся в муниципальных общеобразовательных учреждениях, занимающихся во вторую (третью) смену, в общей </w:t>
      </w:r>
      <w:proofErr w:type="gramStart"/>
      <w:r w:rsidRPr="00F705AD">
        <w:rPr>
          <w:b/>
          <w:sz w:val="28"/>
          <w:szCs w:val="28"/>
        </w:rPr>
        <w:t>численности</w:t>
      </w:r>
      <w:proofErr w:type="gramEnd"/>
      <w:r w:rsidRPr="00F705AD">
        <w:rPr>
          <w:b/>
          <w:sz w:val="28"/>
          <w:szCs w:val="28"/>
        </w:rPr>
        <w:t xml:space="preserve"> обучающихся в муниципальных общеобразовательных учреждениях, процентов</w:t>
      </w:r>
    </w:p>
    <w:p w:rsidR="00BD3777" w:rsidRPr="00BD3777" w:rsidRDefault="00BD3777" w:rsidP="00BD3777">
      <w:pPr>
        <w:pStyle w:val="ConsPlusCell"/>
        <w:ind w:firstLine="709"/>
        <w:jc w:val="both"/>
        <w:rPr>
          <w:sz w:val="28"/>
          <w:szCs w:val="28"/>
        </w:rPr>
      </w:pPr>
      <w:r w:rsidRPr="00BD3777">
        <w:rPr>
          <w:sz w:val="28"/>
          <w:szCs w:val="28"/>
        </w:rPr>
        <w:t>Ответственный Министерство образования, науки и молодежной политики Республики Коми.</w:t>
      </w:r>
    </w:p>
    <w:p w:rsidR="00BD3777" w:rsidRPr="00BD3777" w:rsidRDefault="00BD3777" w:rsidP="00BD3777">
      <w:pPr>
        <w:pStyle w:val="ConsPlusCell"/>
        <w:ind w:firstLine="709"/>
        <w:jc w:val="both"/>
        <w:rPr>
          <w:sz w:val="28"/>
          <w:szCs w:val="28"/>
        </w:rPr>
      </w:pPr>
      <w:r w:rsidRPr="00BD3777">
        <w:rPr>
          <w:sz w:val="28"/>
          <w:szCs w:val="28"/>
        </w:rPr>
        <w:t xml:space="preserve">Значение показателя в 2020 году увеличилось по сравнению с 2019 годом на 0,17 % вследствие введения режима повышенной готовности в условиях распространения новой коронавирусной инфекции. Образовательный процесс был организован с учетом норм санитарного законодательства. С целью максимального разобщения увеличено количество </w:t>
      </w:r>
      <w:proofErr w:type="gramStart"/>
      <w:r w:rsidRPr="00BD3777">
        <w:rPr>
          <w:sz w:val="28"/>
          <w:szCs w:val="28"/>
        </w:rPr>
        <w:t>обучающихся</w:t>
      </w:r>
      <w:proofErr w:type="gramEnd"/>
      <w:r w:rsidRPr="00BD3777">
        <w:rPr>
          <w:sz w:val="28"/>
          <w:szCs w:val="28"/>
        </w:rPr>
        <w:t xml:space="preserve"> во вторую смену.</w:t>
      </w:r>
    </w:p>
    <w:p w:rsidR="00BD3777" w:rsidRDefault="00BD3777" w:rsidP="00BD3777">
      <w:pPr>
        <w:pStyle w:val="ConsPlusCell"/>
        <w:ind w:firstLine="709"/>
        <w:jc w:val="both"/>
        <w:rPr>
          <w:sz w:val="28"/>
          <w:szCs w:val="28"/>
        </w:rPr>
      </w:pPr>
      <w:r w:rsidRPr="00BD3777">
        <w:rPr>
          <w:sz w:val="28"/>
          <w:szCs w:val="28"/>
        </w:rPr>
        <w:t>На 2021</w:t>
      </w:r>
      <w:r w:rsidR="008A1EE1">
        <w:rPr>
          <w:sz w:val="28"/>
          <w:szCs w:val="28"/>
        </w:rPr>
        <w:t xml:space="preserve"> </w:t>
      </w:r>
      <w:r w:rsidRPr="00BD3777">
        <w:rPr>
          <w:sz w:val="28"/>
          <w:szCs w:val="28"/>
        </w:rPr>
        <w:t>-</w:t>
      </w:r>
      <w:r w:rsidR="008A1EE1">
        <w:rPr>
          <w:sz w:val="28"/>
          <w:szCs w:val="28"/>
        </w:rPr>
        <w:t xml:space="preserve"> </w:t>
      </w:r>
      <w:r w:rsidRPr="00BD3777">
        <w:rPr>
          <w:sz w:val="28"/>
          <w:szCs w:val="28"/>
        </w:rPr>
        <w:t>2023 гг. значения показателя запланированы на основании прогнозных данных о приеме первоклас</w:t>
      </w:r>
      <w:r>
        <w:rPr>
          <w:sz w:val="28"/>
          <w:szCs w:val="28"/>
        </w:rPr>
        <w:t>с</w:t>
      </w:r>
      <w:r w:rsidRPr="00BD3777">
        <w:rPr>
          <w:sz w:val="28"/>
          <w:szCs w:val="28"/>
        </w:rPr>
        <w:t>ников в образовательные организации</w:t>
      </w:r>
      <w:r>
        <w:rPr>
          <w:sz w:val="28"/>
          <w:szCs w:val="28"/>
        </w:rPr>
        <w:t>.</w:t>
      </w:r>
    </w:p>
    <w:p w:rsidR="00BD3777" w:rsidRDefault="00BD3777" w:rsidP="00BD3777">
      <w:pPr>
        <w:pStyle w:val="ConsPlusCell"/>
        <w:ind w:firstLine="709"/>
        <w:jc w:val="both"/>
        <w:rPr>
          <w:sz w:val="28"/>
          <w:szCs w:val="28"/>
        </w:rPr>
      </w:pPr>
    </w:p>
    <w:p w:rsidR="00307155" w:rsidRPr="00397660" w:rsidRDefault="00307155" w:rsidP="00307155">
      <w:pPr>
        <w:pStyle w:val="ConsPlusCell"/>
        <w:jc w:val="both"/>
        <w:rPr>
          <w:b/>
          <w:sz w:val="28"/>
          <w:szCs w:val="28"/>
        </w:rPr>
      </w:pPr>
      <w:r w:rsidRPr="00397660">
        <w:rPr>
          <w:b/>
          <w:sz w:val="28"/>
          <w:szCs w:val="28"/>
        </w:rPr>
        <w:t>18. Расходы бюджета муниципального образования на общее образование в расчете на 1 обучающегося в муниципальных общеобразовательных учреждениях, тыс. рублей</w:t>
      </w:r>
    </w:p>
    <w:p w:rsidR="0042590F" w:rsidRPr="0042590F" w:rsidRDefault="00307155" w:rsidP="0042590F">
      <w:pPr>
        <w:pStyle w:val="ConsPlusCell"/>
        <w:jc w:val="both"/>
        <w:rPr>
          <w:sz w:val="28"/>
          <w:szCs w:val="28"/>
        </w:rPr>
      </w:pPr>
      <w:r w:rsidRPr="00397660">
        <w:rPr>
          <w:color w:val="0070C0"/>
          <w:sz w:val="28"/>
          <w:szCs w:val="28"/>
        </w:rPr>
        <w:tab/>
      </w:r>
      <w:r w:rsidR="0042590F" w:rsidRPr="0042590F">
        <w:rPr>
          <w:sz w:val="28"/>
          <w:szCs w:val="28"/>
        </w:rPr>
        <w:t>Значение показателя в 2020 году снизилось по сравнению с 2019 годом на 4,2 % в связи с сокращением расходов на мероприятия по формированию доступной среды, проведению капитального и текущего ремонта, укреплению и модернизации материально-технической базы, организации питания обучающихся 1</w:t>
      </w:r>
      <w:r w:rsidR="008A1EE1">
        <w:rPr>
          <w:sz w:val="28"/>
          <w:szCs w:val="28"/>
        </w:rPr>
        <w:t xml:space="preserve"> </w:t>
      </w:r>
      <w:r w:rsidR="0042590F" w:rsidRPr="0042590F">
        <w:rPr>
          <w:sz w:val="28"/>
          <w:szCs w:val="28"/>
        </w:rPr>
        <w:t>-</w:t>
      </w:r>
      <w:r w:rsidR="008A1EE1">
        <w:rPr>
          <w:sz w:val="28"/>
          <w:szCs w:val="28"/>
        </w:rPr>
        <w:t xml:space="preserve"> </w:t>
      </w:r>
      <w:r w:rsidR="0042590F" w:rsidRPr="0042590F">
        <w:rPr>
          <w:sz w:val="28"/>
          <w:szCs w:val="28"/>
        </w:rPr>
        <w:t xml:space="preserve">4 классов, оплате расходов по коммунальным услугам. </w:t>
      </w:r>
    </w:p>
    <w:p w:rsidR="0042590F" w:rsidRPr="0042590F" w:rsidRDefault="0042590F" w:rsidP="0042590F">
      <w:pPr>
        <w:pStyle w:val="ConsPlusCell"/>
        <w:ind w:firstLine="708"/>
        <w:jc w:val="both"/>
        <w:rPr>
          <w:sz w:val="28"/>
          <w:szCs w:val="28"/>
        </w:rPr>
      </w:pPr>
      <w:r w:rsidRPr="0042590F">
        <w:rPr>
          <w:sz w:val="28"/>
          <w:szCs w:val="28"/>
        </w:rPr>
        <w:t>В 2021 году плановое значение показателя связано с увеличением расходов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p w:rsidR="0042590F" w:rsidRPr="0042590F" w:rsidRDefault="0042590F" w:rsidP="0042590F">
      <w:pPr>
        <w:pStyle w:val="ConsPlusCell"/>
        <w:ind w:firstLine="708"/>
        <w:jc w:val="both"/>
        <w:rPr>
          <w:sz w:val="28"/>
          <w:szCs w:val="28"/>
        </w:rPr>
      </w:pPr>
      <w:r w:rsidRPr="0042590F">
        <w:rPr>
          <w:sz w:val="28"/>
          <w:szCs w:val="28"/>
        </w:rPr>
        <w:t>В 2022</w:t>
      </w:r>
      <w:r w:rsidR="008A1EE1">
        <w:rPr>
          <w:sz w:val="28"/>
          <w:szCs w:val="28"/>
        </w:rPr>
        <w:t xml:space="preserve"> </w:t>
      </w:r>
      <w:r w:rsidRPr="0042590F">
        <w:rPr>
          <w:sz w:val="28"/>
          <w:szCs w:val="28"/>
        </w:rPr>
        <w:t>-</w:t>
      </w:r>
      <w:r w:rsidR="008A1EE1">
        <w:rPr>
          <w:sz w:val="28"/>
          <w:szCs w:val="28"/>
        </w:rPr>
        <w:t xml:space="preserve"> </w:t>
      </w:r>
      <w:r w:rsidRPr="0042590F">
        <w:rPr>
          <w:sz w:val="28"/>
          <w:szCs w:val="28"/>
        </w:rPr>
        <w:t xml:space="preserve">2023 гг. плановые значения показателя установлены с учетом реализации регионального проекта </w:t>
      </w:r>
      <w:r>
        <w:rPr>
          <w:sz w:val="28"/>
          <w:szCs w:val="28"/>
        </w:rPr>
        <w:t>«</w:t>
      </w:r>
      <w:r w:rsidRPr="0042590F">
        <w:rPr>
          <w:sz w:val="28"/>
          <w:szCs w:val="28"/>
        </w:rPr>
        <w:t>Современная школа</w:t>
      </w:r>
      <w:r>
        <w:rPr>
          <w:sz w:val="28"/>
          <w:szCs w:val="28"/>
        </w:rPr>
        <w:t>».</w:t>
      </w:r>
    </w:p>
    <w:p w:rsidR="0042590F" w:rsidRDefault="0042590F" w:rsidP="0042590F">
      <w:pPr>
        <w:pStyle w:val="ConsPlusCell"/>
        <w:jc w:val="both"/>
        <w:rPr>
          <w:sz w:val="28"/>
          <w:szCs w:val="28"/>
        </w:rPr>
      </w:pPr>
    </w:p>
    <w:p w:rsidR="00307155" w:rsidRPr="00397660" w:rsidRDefault="00307155" w:rsidP="00307155">
      <w:pPr>
        <w:pStyle w:val="ConsPlusCell"/>
        <w:jc w:val="both"/>
        <w:rPr>
          <w:b/>
          <w:sz w:val="28"/>
          <w:szCs w:val="28"/>
        </w:rPr>
      </w:pPr>
      <w:bookmarkStart w:id="11" w:name="Par390"/>
      <w:bookmarkEnd w:id="11"/>
      <w:r w:rsidRPr="00397660">
        <w:rPr>
          <w:b/>
          <w:sz w:val="28"/>
          <w:szCs w:val="28"/>
        </w:rPr>
        <w:t xml:space="preserve">19. Доля детей в возрасте 5 </w:t>
      </w:r>
      <w:r w:rsidR="008A1EE1">
        <w:rPr>
          <w:b/>
          <w:sz w:val="28"/>
          <w:szCs w:val="28"/>
        </w:rPr>
        <w:t>-</w:t>
      </w:r>
      <w:r w:rsidRPr="00397660">
        <w:rPr>
          <w:b/>
          <w:sz w:val="28"/>
          <w:szCs w:val="28"/>
        </w:rPr>
        <w:t xml:space="preserve"> 18  лет, получающих услуги по дополнительному образованию в организациях различной </w:t>
      </w:r>
      <w:r w:rsidRPr="00397660">
        <w:rPr>
          <w:b/>
          <w:sz w:val="28"/>
          <w:szCs w:val="28"/>
        </w:rPr>
        <w:lastRenderedPageBreak/>
        <w:t>организационно-правовой формы и формы собственности, в общей численности детей данной возрастной группы, процентов</w:t>
      </w:r>
    </w:p>
    <w:p w:rsidR="00CD4AF7" w:rsidRPr="00CD4AF7" w:rsidRDefault="00CD4AF7" w:rsidP="00CD4AF7">
      <w:pPr>
        <w:ind w:firstLine="708"/>
        <w:jc w:val="both"/>
        <w:rPr>
          <w:sz w:val="28"/>
          <w:szCs w:val="28"/>
        </w:rPr>
      </w:pPr>
      <w:r w:rsidRPr="00CD4AF7">
        <w:rPr>
          <w:sz w:val="28"/>
          <w:szCs w:val="28"/>
        </w:rPr>
        <w:t>Значение показателя в 2020 году увеличилось по сравнению с 2019 годом на 1,64 %.</w:t>
      </w:r>
    </w:p>
    <w:p w:rsidR="00CD4AF7" w:rsidRPr="00CD4AF7" w:rsidRDefault="00CD4AF7" w:rsidP="00CD4AF7">
      <w:pPr>
        <w:ind w:firstLine="708"/>
        <w:jc w:val="both"/>
        <w:rPr>
          <w:sz w:val="28"/>
          <w:szCs w:val="28"/>
        </w:rPr>
      </w:pPr>
      <w:r w:rsidRPr="00CD4AF7">
        <w:rPr>
          <w:sz w:val="28"/>
          <w:szCs w:val="28"/>
        </w:rPr>
        <w:t>Муниципальными учреждени</w:t>
      </w:r>
      <w:r>
        <w:rPr>
          <w:sz w:val="28"/>
          <w:szCs w:val="28"/>
        </w:rPr>
        <w:t>ями МОГО «</w:t>
      </w:r>
      <w:r w:rsidRPr="00CD4AF7">
        <w:rPr>
          <w:sz w:val="28"/>
          <w:szCs w:val="28"/>
        </w:rPr>
        <w:t>Ухта</w:t>
      </w:r>
      <w:r>
        <w:rPr>
          <w:sz w:val="28"/>
          <w:szCs w:val="28"/>
        </w:rPr>
        <w:t>»</w:t>
      </w:r>
      <w:r w:rsidRPr="00CD4AF7">
        <w:rPr>
          <w:sz w:val="28"/>
          <w:szCs w:val="28"/>
        </w:rPr>
        <w:t xml:space="preserve"> проводится направленная работа по персональному учету внеурочной занятости обучающихся для мотивации обучающихся посещать организации дополнительного образования. Ведется работа по обновлению содержания  образования с учетом запросов родителей (законных представителей).</w:t>
      </w:r>
    </w:p>
    <w:p w:rsidR="00CD4AF7" w:rsidRDefault="00CD4AF7" w:rsidP="00CD4AF7">
      <w:pPr>
        <w:ind w:firstLine="708"/>
        <w:jc w:val="both"/>
        <w:rPr>
          <w:sz w:val="28"/>
          <w:szCs w:val="28"/>
        </w:rPr>
      </w:pPr>
      <w:r w:rsidRPr="00CD4AF7">
        <w:rPr>
          <w:sz w:val="28"/>
          <w:szCs w:val="28"/>
        </w:rPr>
        <w:t>На 2021-2023 гг. значения показателя запланированы на уровне 2020 года</w:t>
      </w:r>
    </w:p>
    <w:p w:rsidR="0099769F" w:rsidRDefault="0099769F" w:rsidP="001810D6">
      <w:pPr>
        <w:ind w:firstLine="708"/>
        <w:jc w:val="both"/>
        <w:rPr>
          <w:sz w:val="28"/>
          <w:szCs w:val="28"/>
        </w:rPr>
      </w:pPr>
    </w:p>
    <w:p w:rsidR="0062378E" w:rsidRPr="0015768E" w:rsidRDefault="0062378E" w:rsidP="0062378E">
      <w:pPr>
        <w:tabs>
          <w:tab w:val="left" w:pos="720"/>
        </w:tabs>
        <w:ind w:left="360"/>
        <w:jc w:val="center"/>
        <w:rPr>
          <w:b/>
          <w:sz w:val="28"/>
          <w:szCs w:val="28"/>
        </w:rPr>
      </w:pPr>
      <w:r w:rsidRPr="0015768E">
        <w:rPr>
          <w:b/>
          <w:sz w:val="28"/>
          <w:szCs w:val="28"/>
          <w:lang w:val="en-US"/>
        </w:rPr>
        <w:t>IV</w:t>
      </w:r>
      <w:r w:rsidRPr="0015768E">
        <w:rPr>
          <w:b/>
          <w:sz w:val="28"/>
          <w:szCs w:val="28"/>
        </w:rPr>
        <w:t>. Культура</w:t>
      </w:r>
    </w:p>
    <w:p w:rsidR="0062378E" w:rsidRPr="0015768E" w:rsidRDefault="0062378E" w:rsidP="0062378E">
      <w:pPr>
        <w:tabs>
          <w:tab w:val="left" w:pos="720"/>
        </w:tabs>
        <w:ind w:firstLine="709"/>
        <w:jc w:val="both"/>
        <w:rPr>
          <w:b/>
          <w:sz w:val="28"/>
          <w:szCs w:val="28"/>
        </w:rPr>
      </w:pPr>
    </w:p>
    <w:p w:rsidR="0062378E" w:rsidRPr="0015768E" w:rsidRDefault="0062378E" w:rsidP="0062378E">
      <w:pPr>
        <w:autoSpaceDE w:val="0"/>
        <w:autoSpaceDN w:val="0"/>
        <w:adjustRightInd w:val="0"/>
        <w:jc w:val="both"/>
        <w:rPr>
          <w:b/>
          <w:sz w:val="28"/>
          <w:szCs w:val="28"/>
        </w:rPr>
      </w:pPr>
      <w:r w:rsidRPr="0015768E">
        <w:rPr>
          <w:b/>
          <w:sz w:val="28"/>
          <w:szCs w:val="28"/>
        </w:rPr>
        <w:t>20. Уровень фактической обеспеченности учреждениями культуры от нормативной потребности, процентов:</w:t>
      </w:r>
    </w:p>
    <w:p w:rsidR="0062378E" w:rsidRPr="0015768E" w:rsidRDefault="0062378E" w:rsidP="0062378E">
      <w:pPr>
        <w:autoSpaceDE w:val="0"/>
        <w:autoSpaceDN w:val="0"/>
        <w:adjustRightInd w:val="0"/>
        <w:ind w:firstLine="709"/>
        <w:jc w:val="both"/>
        <w:rPr>
          <w:b/>
          <w:sz w:val="28"/>
          <w:szCs w:val="28"/>
        </w:rPr>
      </w:pPr>
      <w:r w:rsidRPr="0015768E">
        <w:rPr>
          <w:b/>
          <w:sz w:val="28"/>
          <w:szCs w:val="28"/>
        </w:rPr>
        <w:t>клубами и учреждениями клубного типа</w:t>
      </w:r>
    </w:p>
    <w:p w:rsidR="0062378E" w:rsidRPr="0015768E" w:rsidRDefault="0062378E" w:rsidP="0062378E">
      <w:pPr>
        <w:autoSpaceDE w:val="0"/>
        <w:autoSpaceDN w:val="0"/>
        <w:adjustRightInd w:val="0"/>
        <w:ind w:firstLine="709"/>
        <w:jc w:val="both"/>
        <w:rPr>
          <w:b/>
          <w:sz w:val="28"/>
          <w:szCs w:val="28"/>
        </w:rPr>
      </w:pPr>
      <w:r w:rsidRPr="0015768E">
        <w:rPr>
          <w:b/>
          <w:sz w:val="28"/>
          <w:szCs w:val="28"/>
        </w:rPr>
        <w:t>библиотеками</w:t>
      </w:r>
    </w:p>
    <w:p w:rsidR="0062378E" w:rsidRPr="0015768E" w:rsidRDefault="0062378E" w:rsidP="0062378E">
      <w:pPr>
        <w:autoSpaceDE w:val="0"/>
        <w:autoSpaceDN w:val="0"/>
        <w:adjustRightInd w:val="0"/>
        <w:ind w:firstLine="709"/>
        <w:jc w:val="both"/>
        <w:rPr>
          <w:b/>
          <w:sz w:val="28"/>
          <w:szCs w:val="28"/>
        </w:rPr>
      </w:pPr>
      <w:r w:rsidRPr="0015768E">
        <w:rPr>
          <w:b/>
          <w:sz w:val="28"/>
          <w:szCs w:val="28"/>
        </w:rPr>
        <w:t xml:space="preserve">парками культуры и отдыха </w:t>
      </w:r>
    </w:p>
    <w:p w:rsidR="0062378E" w:rsidRPr="0015768E" w:rsidRDefault="0062378E" w:rsidP="0062378E">
      <w:pPr>
        <w:ind w:firstLine="708"/>
        <w:jc w:val="both"/>
        <w:rPr>
          <w:bCs/>
          <w:sz w:val="28"/>
          <w:szCs w:val="28"/>
        </w:rPr>
      </w:pPr>
      <w:r w:rsidRPr="0015768E">
        <w:rPr>
          <w:bCs/>
          <w:sz w:val="28"/>
          <w:szCs w:val="28"/>
        </w:rPr>
        <w:t>Ответственный Министерство культуры, туризма и архивного дела Республики Коми.</w:t>
      </w:r>
    </w:p>
    <w:p w:rsidR="00A668EA" w:rsidRDefault="00A668EA" w:rsidP="00070EF3">
      <w:pPr>
        <w:shd w:val="clear" w:color="auto" w:fill="FFFFFF"/>
        <w:ind w:firstLine="709"/>
        <w:jc w:val="both"/>
        <w:rPr>
          <w:sz w:val="28"/>
          <w:szCs w:val="28"/>
        </w:rPr>
      </w:pPr>
      <w:r w:rsidRPr="00A668EA">
        <w:rPr>
          <w:sz w:val="28"/>
          <w:szCs w:val="28"/>
        </w:rPr>
        <w:t>Уровень фактической обеспеченности учреждениями клубного типа в 2020 году снизился по ср</w:t>
      </w:r>
      <w:r>
        <w:rPr>
          <w:sz w:val="28"/>
          <w:szCs w:val="28"/>
        </w:rPr>
        <w:t xml:space="preserve">авнению с 2019 годом на 3,46 %. </w:t>
      </w:r>
      <w:r w:rsidRPr="00A668EA">
        <w:rPr>
          <w:sz w:val="28"/>
          <w:szCs w:val="28"/>
        </w:rPr>
        <w:t>Методика расчета значения данного показателя предполагает использование норматива по посадочным местам. Снижение количества посадочных мест в 2020 году произошло вследствие переоснащения клуба</w:t>
      </w:r>
      <w:r w:rsidR="008A1EE1">
        <w:rPr>
          <w:sz w:val="28"/>
          <w:szCs w:val="28"/>
        </w:rPr>
        <w:t xml:space="preserve"> </w:t>
      </w:r>
      <w:r w:rsidRPr="00A668EA">
        <w:rPr>
          <w:sz w:val="28"/>
          <w:szCs w:val="28"/>
        </w:rPr>
        <w:t>-</w:t>
      </w:r>
      <w:r w:rsidR="008A1EE1">
        <w:rPr>
          <w:sz w:val="28"/>
          <w:szCs w:val="28"/>
        </w:rPr>
        <w:t xml:space="preserve"> </w:t>
      </w:r>
      <w:r w:rsidRPr="00A668EA">
        <w:rPr>
          <w:sz w:val="28"/>
          <w:szCs w:val="28"/>
        </w:rPr>
        <w:t xml:space="preserve">филиала в пгт Боровой, согласно которому по новой схеме размещения было установлено меньшее количество кресел. В нескольких клубах МОГО </w:t>
      </w:r>
      <w:r>
        <w:rPr>
          <w:sz w:val="28"/>
          <w:szCs w:val="28"/>
        </w:rPr>
        <w:t>«</w:t>
      </w:r>
      <w:r w:rsidRPr="00A668EA">
        <w:rPr>
          <w:sz w:val="28"/>
          <w:szCs w:val="28"/>
        </w:rPr>
        <w:t>Ухта</w:t>
      </w:r>
      <w:r>
        <w:rPr>
          <w:sz w:val="28"/>
          <w:szCs w:val="28"/>
        </w:rPr>
        <w:t>»</w:t>
      </w:r>
      <w:r w:rsidRPr="00A668EA">
        <w:rPr>
          <w:sz w:val="28"/>
          <w:szCs w:val="28"/>
        </w:rPr>
        <w:t xml:space="preserve"> снижено количеств</w:t>
      </w:r>
      <w:r>
        <w:rPr>
          <w:sz w:val="28"/>
          <w:szCs w:val="28"/>
        </w:rPr>
        <w:t>о</w:t>
      </w:r>
      <w:r w:rsidRPr="00A668EA">
        <w:rPr>
          <w:sz w:val="28"/>
          <w:szCs w:val="28"/>
        </w:rPr>
        <w:t xml:space="preserve"> посадочных мест в соответ</w:t>
      </w:r>
      <w:r>
        <w:rPr>
          <w:sz w:val="28"/>
          <w:szCs w:val="28"/>
        </w:rPr>
        <w:t xml:space="preserve">ствии с правилами безопасности. </w:t>
      </w:r>
      <w:r w:rsidRPr="00A668EA">
        <w:rPr>
          <w:sz w:val="28"/>
          <w:szCs w:val="28"/>
        </w:rPr>
        <w:t>Увеличение количества посадочных мест в 2021-2023 гг. планируется за счет установки в клубе-филиале мкр.</w:t>
      </w:r>
      <w:r w:rsidR="00C35E30">
        <w:rPr>
          <w:sz w:val="28"/>
          <w:szCs w:val="28"/>
        </w:rPr>
        <w:t xml:space="preserve"> </w:t>
      </w:r>
      <w:r w:rsidRPr="00A668EA">
        <w:rPr>
          <w:sz w:val="28"/>
          <w:szCs w:val="28"/>
        </w:rPr>
        <w:t xml:space="preserve">Подгорный 70 кресел и строительства </w:t>
      </w:r>
      <w:proofErr w:type="spellStart"/>
      <w:proofErr w:type="gramStart"/>
      <w:r w:rsidRPr="00A668EA">
        <w:rPr>
          <w:sz w:val="28"/>
          <w:szCs w:val="28"/>
        </w:rPr>
        <w:t>социо</w:t>
      </w:r>
      <w:proofErr w:type="spellEnd"/>
      <w:r w:rsidRPr="00A668EA">
        <w:rPr>
          <w:sz w:val="28"/>
          <w:szCs w:val="28"/>
        </w:rPr>
        <w:t>-культурного</w:t>
      </w:r>
      <w:proofErr w:type="gramEnd"/>
      <w:r w:rsidRPr="00A668EA">
        <w:rPr>
          <w:sz w:val="28"/>
          <w:szCs w:val="28"/>
        </w:rPr>
        <w:t xml:space="preserve"> центра в пст Кэмдин на 49 мест</w:t>
      </w:r>
      <w:r>
        <w:rPr>
          <w:sz w:val="28"/>
          <w:szCs w:val="28"/>
        </w:rPr>
        <w:t xml:space="preserve">. </w:t>
      </w:r>
      <w:r w:rsidR="00070EF3">
        <w:rPr>
          <w:sz w:val="28"/>
          <w:szCs w:val="28"/>
        </w:rPr>
        <w:t xml:space="preserve"> </w:t>
      </w:r>
      <w:r w:rsidRPr="00A668EA">
        <w:rPr>
          <w:sz w:val="28"/>
          <w:szCs w:val="28"/>
        </w:rPr>
        <w:t>В 2021-2023 гг. планируется  рост значений показателя за счет установки новых посадочных ме</w:t>
      </w:r>
      <w:proofErr w:type="gramStart"/>
      <w:r w:rsidRPr="00A668EA">
        <w:rPr>
          <w:sz w:val="28"/>
          <w:szCs w:val="28"/>
        </w:rPr>
        <w:t>ст в кл</w:t>
      </w:r>
      <w:proofErr w:type="gramEnd"/>
      <w:r w:rsidRPr="00A668EA">
        <w:rPr>
          <w:sz w:val="28"/>
          <w:szCs w:val="28"/>
        </w:rPr>
        <w:t>убах в мкр.</w:t>
      </w:r>
      <w:r w:rsidR="00C35E30">
        <w:rPr>
          <w:sz w:val="28"/>
          <w:szCs w:val="28"/>
        </w:rPr>
        <w:t xml:space="preserve"> </w:t>
      </w:r>
      <w:r w:rsidRPr="00A668EA">
        <w:rPr>
          <w:sz w:val="28"/>
          <w:szCs w:val="28"/>
        </w:rPr>
        <w:t>Подгорный и пст Кэмдин</w:t>
      </w:r>
      <w:r>
        <w:rPr>
          <w:sz w:val="28"/>
          <w:szCs w:val="28"/>
        </w:rPr>
        <w:t>.</w:t>
      </w:r>
    </w:p>
    <w:p w:rsidR="00A668EA" w:rsidRDefault="00C35E30" w:rsidP="00070EF3">
      <w:pPr>
        <w:shd w:val="clear" w:color="auto" w:fill="FFFFFF"/>
        <w:ind w:firstLine="709"/>
        <w:jc w:val="both"/>
        <w:rPr>
          <w:sz w:val="28"/>
          <w:szCs w:val="28"/>
        </w:rPr>
      </w:pPr>
      <w:r w:rsidRPr="00C35E30">
        <w:rPr>
          <w:sz w:val="28"/>
          <w:szCs w:val="28"/>
        </w:rPr>
        <w:t>Уровень фактической обеспеченности библиотеками в 2020 году не измени</w:t>
      </w:r>
      <w:r>
        <w:rPr>
          <w:sz w:val="28"/>
          <w:szCs w:val="28"/>
        </w:rPr>
        <w:t xml:space="preserve">лся по сравнению с 2019 годом.  </w:t>
      </w:r>
      <w:r w:rsidRPr="00C35E30">
        <w:rPr>
          <w:sz w:val="28"/>
          <w:szCs w:val="28"/>
        </w:rPr>
        <w:t>В 2020 году на основании устава МУ «Центральная библиотека МОГО «Ухта» на территории муниципального образования функционировало 12 библиотек. Расчетное значение за 2020 год - 11 библиотек (норматив для городского округа - 1 общедоступная библиотека на 10  тыс. человек населения).</w:t>
      </w:r>
      <w:r w:rsidR="00070EF3">
        <w:rPr>
          <w:sz w:val="28"/>
          <w:szCs w:val="28"/>
        </w:rPr>
        <w:t xml:space="preserve"> </w:t>
      </w:r>
      <w:r w:rsidRPr="00C35E30">
        <w:rPr>
          <w:sz w:val="28"/>
          <w:szCs w:val="28"/>
        </w:rPr>
        <w:t>На 2021-2023 г</w:t>
      </w:r>
      <w:r w:rsidR="008E2CA6">
        <w:rPr>
          <w:sz w:val="28"/>
          <w:szCs w:val="28"/>
        </w:rPr>
        <w:t xml:space="preserve">г. </w:t>
      </w:r>
      <w:r w:rsidRPr="00C35E30">
        <w:rPr>
          <w:sz w:val="28"/>
          <w:szCs w:val="28"/>
        </w:rPr>
        <w:t>значения показателей запланир</w:t>
      </w:r>
      <w:r>
        <w:rPr>
          <w:sz w:val="28"/>
          <w:szCs w:val="28"/>
        </w:rPr>
        <w:t>о</w:t>
      </w:r>
      <w:r w:rsidRPr="00C35E30">
        <w:rPr>
          <w:sz w:val="28"/>
          <w:szCs w:val="28"/>
        </w:rPr>
        <w:t>ваны  на уровне 2020 года</w:t>
      </w:r>
      <w:r>
        <w:rPr>
          <w:sz w:val="28"/>
          <w:szCs w:val="28"/>
        </w:rPr>
        <w:t>.</w:t>
      </w:r>
    </w:p>
    <w:p w:rsidR="00C35E30" w:rsidRDefault="0007604C" w:rsidP="00070EF3">
      <w:pPr>
        <w:shd w:val="clear" w:color="auto" w:fill="FFFFFF"/>
        <w:ind w:firstLine="709"/>
        <w:jc w:val="both"/>
        <w:rPr>
          <w:sz w:val="28"/>
          <w:szCs w:val="28"/>
        </w:rPr>
      </w:pPr>
      <w:r w:rsidRPr="0007604C">
        <w:rPr>
          <w:sz w:val="28"/>
          <w:szCs w:val="28"/>
        </w:rPr>
        <w:t>Уровень фактической обеспеченности парками культуры и отдыха в 2020 год</w:t>
      </w:r>
      <w:r w:rsidR="00070EF3">
        <w:rPr>
          <w:sz w:val="28"/>
          <w:szCs w:val="28"/>
        </w:rPr>
        <w:t xml:space="preserve">у остался на уровне 2019 года.  </w:t>
      </w:r>
      <w:r w:rsidRPr="0007604C">
        <w:rPr>
          <w:sz w:val="28"/>
          <w:szCs w:val="28"/>
        </w:rPr>
        <w:t xml:space="preserve">Фактическое значение за 2020 год МОГО </w:t>
      </w:r>
      <w:r>
        <w:rPr>
          <w:sz w:val="28"/>
          <w:szCs w:val="28"/>
        </w:rPr>
        <w:t>«</w:t>
      </w:r>
      <w:r w:rsidRPr="0007604C">
        <w:rPr>
          <w:sz w:val="28"/>
          <w:szCs w:val="28"/>
        </w:rPr>
        <w:t>Ухта</w:t>
      </w:r>
      <w:r>
        <w:rPr>
          <w:sz w:val="28"/>
          <w:szCs w:val="28"/>
        </w:rPr>
        <w:t>»</w:t>
      </w:r>
      <w:r w:rsidRPr="0007604C">
        <w:rPr>
          <w:sz w:val="28"/>
          <w:szCs w:val="28"/>
        </w:rPr>
        <w:t xml:space="preserve"> - 1 парк культуры и отдыха при нормативе для городского округа 4 парка. Принятие мер по улучшению значения данного показателя </w:t>
      </w:r>
      <w:r w:rsidRPr="0007604C">
        <w:rPr>
          <w:sz w:val="28"/>
          <w:szCs w:val="28"/>
        </w:rPr>
        <w:lastRenderedPageBreak/>
        <w:t>носит долгосрочный характер, так как создание в ближайшей перспективе зеленой зоны и открытие новых парков культуры и отдыха связано с привлечением дополнительных финансовых средств, что невозможно в краткосрочной перспективе в условиях бюджетного дефицита.</w:t>
      </w:r>
      <w:r w:rsidR="00070EF3">
        <w:rPr>
          <w:sz w:val="28"/>
          <w:szCs w:val="28"/>
        </w:rPr>
        <w:t xml:space="preserve"> </w:t>
      </w:r>
      <w:r w:rsidRPr="0007604C">
        <w:rPr>
          <w:sz w:val="28"/>
          <w:szCs w:val="28"/>
        </w:rPr>
        <w:t>В 2021</w:t>
      </w:r>
      <w:r w:rsidR="008A1EE1">
        <w:rPr>
          <w:sz w:val="28"/>
          <w:szCs w:val="28"/>
        </w:rPr>
        <w:t xml:space="preserve"> </w:t>
      </w:r>
      <w:r w:rsidRPr="0007604C">
        <w:rPr>
          <w:sz w:val="28"/>
          <w:szCs w:val="28"/>
        </w:rPr>
        <w:t>-</w:t>
      </w:r>
      <w:r w:rsidR="008A1EE1">
        <w:rPr>
          <w:sz w:val="28"/>
          <w:szCs w:val="28"/>
        </w:rPr>
        <w:t xml:space="preserve"> </w:t>
      </w:r>
      <w:r w:rsidRPr="0007604C">
        <w:rPr>
          <w:sz w:val="28"/>
          <w:szCs w:val="28"/>
        </w:rPr>
        <w:t>2023 годах уровень обеспеченности парками культуры и отдыха планируется на уровне 2020 года</w:t>
      </w:r>
      <w:r>
        <w:rPr>
          <w:sz w:val="28"/>
          <w:szCs w:val="28"/>
        </w:rPr>
        <w:t>.</w:t>
      </w:r>
    </w:p>
    <w:p w:rsidR="0062378E" w:rsidRPr="0015768E" w:rsidRDefault="0062378E" w:rsidP="00A668EA">
      <w:pPr>
        <w:shd w:val="clear" w:color="auto" w:fill="FFFFFF"/>
        <w:ind w:firstLine="709"/>
        <w:jc w:val="both"/>
        <w:rPr>
          <w:sz w:val="28"/>
          <w:szCs w:val="28"/>
        </w:rPr>
      </w:pPr>
    </w:p>
    <w:p w:rsidR="0062378E" w:rsidRPr="0015768E" w:rsidRDefault="0062378E" w:rsidP="0062378E">
      <w:pPr>
        <w:jc w:val="both"/>
        <w:rPr>
          <w:b/>
          <w:bCs/>
          <w:sz w:val="28"/>
          <w:szCs w:val="28"/>
        </w:rPr>
      </w:pPr>
      <w:r w:rsidRPr="0015768E">
        <w:rPr>
          <w:b/>
          <w:bCs/>
          <w:sz w:val="28"/>
          <w:szCs w:val="28"/>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p w:rsidR="00D41360" w:rsidRPr="00D41360" w:rsidRDefault="00D41360" w:rsidP="00D41360">
      <w:pPr>
        <w:ind w:firstLine="708"/>
        <w:jc w:val="both"/>
        <w:rPr>
          <w:bCs/>
          <w:sz w:val="28"/>
          <w:szCs w:val="28"/>
        </w:rPr>
      </w:pPr>
      <w:r w:rsidRPr="00D41360">
        <w:rPr>
          <w:bCs/>
          <w:sz w:val="28"/>
          <w:szCs w:val="28"/>
        </w:rPr>
        <w:t>Ответственный Министерство культуры туризма и архивного дела Республики Коми.</w:t>
      </w:r>
    </w:p>
    <w:p w:rsidR="00D41360" w:rsidRPr="00D41360" w:rsidRDefault="00D41360" w:rsidP="00D41360">
      <w:pPr>
        <w:ind w:firstLine="708"/>
        <w:jc w:val="both"/>
        <w:rPr>
          <w:bCs/>
          <w:sz w:val="28"/>
          <w:szCs w:val="28"/>
        </w:rPr>
      </w:pPr>
      <w:r w:rsidRPr="00D41360">
        <w:rPr>
          <w:bCs/>
          <w:sz w:val="28"/>
          <w:szCs w:val="28"/>
        </w:rPr>
        <w:t xml:space="preserve">Значение показателя за 2020 год снизилось на 7,42 % по сравнению с 2019 годом. </w:t>
      </w:r>
    </w:p>
    <w:p w:rsidR="00D41360" w:rsidRPr="00D41360" w:rsidRDefault="00D41360" w:rsidP="00D41360">
      <w:pPr>
        <w:ind w:firstLine="708"/>
        <w:jc w:val="both"/>
        <w:rPr>
          <w:bCs/>
          <w:sz w:val="28"/>
          <w:szCs w:val="28"/>
        </w:rPr>
      </w:pPr>
      <w:r w:rsidRPr="00D41360">
        <w:rPr>
          <w:bCs/>
          <w:sz w:val="28"/>
          <w:szCs w:val="28"/>
        </w:rPr>
        <w:t>Снижение произошло вследствие уменьшения числа зданий, находящихся в аварийном состоянии или требующих капитального ремонта.</w:t>
      </w:r>
      <w:r w:rsidRPr="00D41360">
        <w:t xml:space="preserve"> </w:t>
      </w:r>
      <w:r w:rsidRPr="00D41360">
        <w:rPr>
          <w:bCs/>
          <w:sz w:val="28"/>
          <w:szCs w:val="28"/>
        </w:rPr>
        <w:t>В 2020 году были проведены ремонтные работы в клубе-филиале  мкр. Подгорный МУ «ЦКС» МОГО «Ухта» и МУ «Историко-краеведческий музей с кабинетом</w:t>
      </w:r>
      <w:r w:rsidR="008A1EE1">
        <w:rPr>
          <w:bCs/>
          <w:sz w:val="28"/>
          <w:szCs w:val="28"/>
        </w:rPr>
        <w:t xml:space="preserve"> </w:t>
      </w:r>
      <w:r w:rsidRPr="00D41360">
        <w:rPr>
          <w:bCs/>
          <w:sz w:val="28"/>
          <w:szCs w:val="28"/>
        </w:rPr>
        <w:t>-</w:t>
      </w:r>
      <w:r w:rsidR="008A1EE1">
        <w:rPr>
          <w:bCs/>
          <w:sz w:val="28"/>
          <w:szCs w:val="28"/>
        </w:rPr>
        <w:t xml:space="preserve"> </w:t>
      </w:r>
      <w:r w:rsidRPr="00D41360">
        <w:rPr>
          <w:bCs/>
          <w:sz w:val="28"/>
          <w:szCs w:val="28"/>
        </w:rPr>
        <w:t>музеем А.Я. Кремса» МОГО «Ухта» по ул. Мира, 5б</w:t>
      </w:r>
      <w:r>
        <w:rPr>
          <w:bCs/>
          <w:sz w:val="28"/>
          <w:szCs w:val="28"/>
        </w:rPr>
        <w:t xml:space="preserve">. </w:t>
      </w:r>
    </w:p>
    <w:p w:rsidR="0062378E" w:rsidRDefault="00D41360" w:rsidP="00D41360">
      <w:pPr>
        <w:ind w:firstLine="708"/>
        <w:jc w:val="both"/>
        <w:rPr>
          <w:bCs/>
          <w:sz w:val="28"/>
          <w:szCs w:val="28"/>
        </w:rPr>
      </w:pPr>
      <w:r w:rsidRPr="00D41360">
        <w:rPr>
          <w:bCs/>
          <w:sz w:val="28"/>
          <w:szCs w:val="28"/>
        </w:rPr>
        <w:t>На 2021-2023 гг. прогнозируется снижение значений показателя до 16,13% за счет проведения ремонтных работ в учреждениях культуры</w:t>
      </w:r>
      <w:r>
        <w:rPr>
          <w:bCs/>
          <w:sz w:val="28"/>
          <w:szCs w:val="28"/>
        </w:rPr>
        <w:t>.</w:t>
      </w:r>
    </w:p>
    <w:p w:rsidR="00D41360" w:rsidRPr="006977F2" w:rsidRDefault="00D41360" w:rsidP="00D41360">
      <w:pPr>
        <w:ind w:firstLine="708"/>
        <w:jc w:val="both"/>
        <w:rPr>
          <w:sz w:val="28"/>
          <w:szCs w:val="28"/>
        </w:rPr>
      </w:pPr>
    </w:p>
    <w:p w:rsidR="0062378E" w:rsidRPr="0015768E" w:rsidRDefault="0062378E" w:rsidP="0062378E">
      <w:pPr>
        <w:jc w:val="both"/>
        <w:rPr>
          <w:b/>
          <w:sz w:val="28"/>
          <w:szCs w:val="28"/>
        </w:rPr>
      </w:pPr>
      <w:r w:rsidRPr="0015768E">
        <w:rPr>
          <w:b/>
          <w:bCs/>
          <w:sz w:val="28"/>
          <w:szCs w:val="28"/>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процентов</w:t>
      </w:r>
    </w:p>
    <w:p w:rsidR="00D41360" w:rsidRPr="00D41360" w:rsidRDefault="00D41360" w:rsidP="00D41360">
      <w:pPr>
        <w:tabs>
          <w:tab w:val="left" w:pos="720"/>
          <w:tab w:val="left" w:pos="1080"/>
        </w:tabs>
        <w:jc w:val="both"/>
        <w:rPr>
          <w:bCs/>
          <w:sz w:val="28"/>
          <w:szCs w:val="28"/>
        </w:rPr>
      </w:pPr>
      <w:r>
        <w:rPr>
          <w:bCs/>
          <w:sz w:val="28"/>
          <w:szCs w:val="28"/>
        </w:rPr>
        <w:tab/>
      </w:r>
      <w:r w:rsidRPr="00D41360">
        <w:rPr>
          <w:bCs/>
          <w:sz w:val="28"/>
          <w:szCs w:val="28"/>
        </w:rPr>
        <w:t>Ответственный Министерство культуры туризма и архивного дела Республики Коми.</w:t>
      </w:r>
    </w:p>
    <w:p w:rsidR="00D41360" w:rsidRPr="00D41360" w:rsidRDefault="00D41360" w:rsidP="00D41360">
      <w:pPr>
        <w:tabs>
          <w:tab w:val="left" w:pos="720"/>
          <w:tab w:val="left" w:pos="1080"/>
        </w:tabs>
        <w:jc w:val="both"/>
        <w:rPr>
          <w:bCs/>
          <w:sz w:val="28"/>
          <w:szCs w:val="28"/>
        </w:rPr>
      </w:pPr>
      <w:r>
        <w:rPr>
          <w:bCs/>
          <w:sz w:val="28"/>
          <w:szCs w:val="28"/>
        </w:rPr>
        <w:tab/>
      </w:r>
      <w:r w:rsidRPr="00D41360">
        <w:rPr>
          <w:bCs/>
          <w:sz w:val="28"/>
          <w:szCs w:val="28"/>
        </w:rPr>
        <w:t xml:space="preserve">Значение показателя  за 2020 год снизилось на 20,91 % по сравнению с 2019 годом. </w:t>
      </w:r>
    </w:p>
    <w:p w:rsidR="00D41360" w:rsidRPr="00D41360" w:rsidRDefault="00D41360" w:rsidP="00D41360">
      <w:pPr>
        <w:tabs>
          <w:tab w:val="left" w:pos="720"/>
          <w:tab w:val="left" w:pos="1080"/>
        </w:tabs>
        <w:jc w:val="both"/>
        <w:rPr>
          <w:bCs/>
          <w:sz w:val="28"/>
          <w:szCs w:val="28"/>
        </w:rPr>
      </w:pPr>
      <w:r>
        <w:rPr>
          <w:bCs/>
          <w:sz w:val="28"/>
          <w:szCs w:val="28"/>
        </w:rPr>
        <w:tab/>
      </w:r>
      <w:r w:rsidRPr="00D41360">
        <w:rPr>
          <w:bCs/>
          <w:sz w:val="28"/>
          <w:szCs w:val="28"/>
        </w:rPr>
        <w:t>Снижение произошло вследствие уменьшения числа объектов культурного наследия, требующих консервации или реставрации.</w:t>
      </w:r>
      <w:r w:rsidRPr="00D41360">
        <w:t xml:space="preserve"> </w:t>
      </w:r>
      <w:r w:rsidRPr="00D41360">
        <w:rPr>
          <w:bCs/>
          <w:sz w:val="28"/>
          <w:szCs w:val="28"/>
        </w:rPr>
        <w:t>В 2020 году были отремонтированы два объекта культурного наследия: «Детский сад (памятник) арх. Мурзин П.К., Жижимонтов Н.П., 1952 год» и «Здание детской музыкальной школы № 1, арх. Мурзин П.К., Жижимонтов Н.П., 1959 год»</w:t>
      </w:r>
      <w:r>
        <w:rPr>
          <w:bCs/>
          <w:sz w:val="28"/>
          <w:szCs w:val="28"/>
        </w:rPr>
        <w:t xml:space="preserve">. </w:t>
      </w:r>
      <w:r w:rsidRPr="00D41360">
        <w:rPr>
          <w:bCs/>
          <w:sz w:val="28"/>
          <w:szCs w:val="28"/>
        </w:rPr>
        <w:t xml:space="preserve">В расчет значения показателя </w:t>
      </w:r>
      <w:r>
        <w:rPr>
          <w:bCs/>
          <w:sz w:val="28"/>
          <w:szCs w:val="28"/>
        </w:rPr>
        <w:t xml:space="preserve">в 2020 году </w:t>
      </w:r>
      <w:r w:rsidRPr="00D41360">
        <w:rPr>
          <w:bCs/>
          <w:sz w:val="28"/>
          <w:szCs w:val="28"/>
        </w:rPr>
        <w:t>дополнительно принима</w:t>
      </w:r>
      <w:r>
        <w:rPr>
          <w:bCs/>
          <w:sz w:val="28"/>
          <w:szCs w:val="28"/>
        </w:rPr>
        <w:t>лся</w:t>
      </w:r>
      <w:r w:rsidRPr="00D41360">
        <w:rPr>
          <w:bCs/>
          <w:sz w:val="28"/>
          <w:szCs w:val="28"/>
        </w:rPr>
        <w:t xml:space="preserve"> объект культурного наследия «Горком КПСС, арх. Мурзин П.К., Жижимонтов Н.П., 1953 г.»</w:t>
      </w:r>
      <w:r>
        <w:rPr>
          <w:bCs/>
          <w:sz w:val="28"/>
          <w:szCs w:val="28"/>
        </w:rPr>
        <w:t>.</w:t>
      </w:r>
    </w:p>
    <w:p w:rsidR="0062378E" w:rsidRDefault="00D41360" w:rsidP="00D41360">
      <w:pPr>
        <w:tabs>
          <w:tab w:val="left" w:pos="720"/>
          <w:tab w:val="left" w:pos="1080"/>
        </w:tabs>
        <w:jc w:val="both"/>
        <w:rPr>
          <w:bCs/>
          <w:sz w:val="28"/>
          <w:szCs w:val="28"/>
        </w:rPr>
      </w:pPr>
      <w:r>
        <w:rPr>
          <w:bCs/>
          <w:sz w:val="28"/>
          <w:szCs w:val="28"/>
        </w:rPr>
        <w:tab/>
      </w:r>
      <w:r w:rsidRPr="00D41360">
        <w:rPr>
          <w:bCs/>
          <w:sz w:val="28"/>
          <w:szCs w:val="28"/>
        </w:rPr>
        <w:t>На 2021-2023 гг. значения показателя планируется на уровне 2020 года</w:t>
      </w:r>
      <w:r>
        <w:rPr>
          <w:bCs/>
          <w:sz w:val="28"/>
          <w:szCs w:val="28"/>
        </w:rPr>
        <w:t>.</w:t>
      </w:r>
    </w:p>
    <w:p w:rsidR="0099769F" w:rsidRDefault="0099769F" w:rsidP="0062378E">
      <w:pPr>
        <w:tabs>
          <w:tab w:val="left" w:pos="720"/>
          <w:tab w:val="left" w:pos="1080"/>
        </w:tabs>
        <w:jc w:val="both"/>
        <w:rPr>
          <w:bCs/>
          <w:sz w:val="28"/>
          <w:szCs w:val="28"/>
        </w:rPr>
      </w:pPr>
    </w:p>
    <w:p w:rsidR="0062378E" w:rsidRPr="0015768E" w:rsidRDefault="0062378E" w:rsidP="0062378E">
      <w:pPr>
        <w:tabs>
          <w:tab w:val="left" w:pos="720"/>
          <w:tab w:val="left" w:pos="1080"/>
        </w:tabs>
        <w:jc w:val="center"/>
        <w:rPr>
          <w:b/>
          <w:sz w:val="28"/>
          <w:szCs w:val="28"/>
        </w:rPr>
      </w:pPr>
      <w:r w:rsidRPr="0015768E">
        <w:rPr>
          <w:b/>
          <w:sz w:val="28"/>
          <w:szCs w:val="28"/>
          <w:lang w:val="en-US"/>
        </w:rPr>
        <w:t>V</w:t>
      </w:r>
      <w:r w:rsidRPr="0015768E">
        <w:rPr>
          <w:b/>
          <w:sz w:val="28"/>
          <w:szCs w:val="28"/>
        </w:rPr>
        <w:t>. Физическая культура и спорт</w:t>
      </w:r>
    </w:p>
    <w:p w:rsidR="0062378E" w:rsidRPr="0015768E" w:rsidRDefault="0062378E" w:rsidP="0062378E">
      <w:pPr>
        <w:ind w:firstLine="709"/>
        <w:jc w:val="both"/>
        <w:rPr>
          <w:b/>
          <w:sz w:val="28"/>
          <w:szCs w:val="28"/>
        </w:rPr>
      </w:pPr>
    </w:p>
    <w:p w:rsidR="0062378E" w:rsidRPr="0015768E" w:rsidRDefault="0062378E" w:rsidP="0062378E">
      <w:pPr>
        <w:jc w:val="both"/>
        <w:rPr>
          <w:b/>
          <w:bCs/>
          <w:sz w:val="28"/>
          <w:szCs w:val="28"/>
        </w:rPr>
      </w:pPr>
      <w:r w:rsidRPr="00C41984">
        <w:rPr>
          <w:b/>
          <w:sz w:val="28"/>
          <w:szCs w:val="28"/>
        </w:rPr>
        <w:t>23.</w:t>
      </w:r>
      <w:r w:rsidRPr="00C41984">
        <w:rPr>
          <w:sz w:val="28"/>
          <w:szCs w:val="28"/>
        </w:rPr>
        <w:t> </w:t>
      </w:r>
      <w:r w:rsidRPr="00C41984">
        <w:rPr>
          <w:b/>
          <w:bCs/>
          <w:sz w:val="28"/>
          <w:szCs w:val="28"/>
        </w:rPr>
        <w:t>Доля населения, систематически занимающегося физической культурой и спортом, процентов</w:t>
      </w:r>
      <w:r w:rsidRPr="0015768E">
        <w:rPr>
          <w:b/>
          <w:bCs/>
          <w:sz w:val="28"/>
          <w:szCs w:val="28"/>
        </w:rPr>
        <w:t xml:space="preserve">  </w:t>
      </w:r>
    </w:p>
    <w:p w:rsidR="00F3513A" w:rsidRPr="00F3513A" w:rsidRDefault="00F3513A" w:rsidP="00F3513A">
      <w:pPr>
        <w:ind w:firstLine="708"/>
        <w:jc w:val="both"/>
        <w:rPr>
          <w:sz w:val="28"/>
          <w:szCs w:val="28"/>
        </w:rPr>
      </w:pPr>
      <w:r w:rsidRPr="00F3513A">
        <w:rPr>
          <w:sz w:val="28"/>
          <w:szCs w:val="28"/>
        </w:rPr>
        <w:lastRenderedPageBreak/>
        <w:t xml:space="preserve">Ответственный Министерство физической культуры и спорта Республики Коми. </w:t>
      </w:r>
    </w:p>
    <w:p w:rsidR="00F3513A" w:rsidRPr="00F3513A" w:rsidRDefault="00F3513A" w:rsidP="00F3513A">
      <w:pPr>
        <w:ind w:firstLine="708"/>
        <w:jc w:val="both"/>
        <w:rPr>
          <w:sz w:val="28"/>
          <w:szCs w:val="28"/>
        </w:rPr>
      </w:pPr>
      <w:r w:rsidRPr="00F3513A">
        <w:rPr>
          <w:sz w:val="28"/>
          <w:szCs w:val="28"/>
        </w:rPr>
        <w:t>Значение показателя за 2020 год увеличилось на 2</w:t>
      </w:r>
      <w:r w:rsidR="00200046">
        <w:rPr>
          <w:sz w:val="28"/>
          <w:szCs w:val="28"/>
        </w:rPr>
        <w:t>,0</w:t>
      </w:r>
      <w:r w:rsidRPr="00F3513A">
        <w:rPr>
          <w:sz w:val="28"/>
          <w:szCs w:val="28"/>
        </w:rPr>
        <w:t xml:space="preserve"> %  по сравнению с 2019 годом, что обусловлено  ростом численности граждан занимающихся физической культурой и спортом.</w:t>
      </w:r>
    </w:p>
    <w:p w:rsidR="0062378E" w:rsidRPr="0015768E" w:rsidRDefault="00F3513A" w:rsidP="00F3513A">
      <w:pPr>
        <w:ind w:firstLine="708"/>
        <w:jc w:val="both"/>
        <w:rPr>
          <w:sz w:val="28"/>
          <w:szCs w:val="28"/>
        </w:rPr>
      </w:pPr>
      <w:r w:rsidRPr="00F3513A">
        <w:rPr>
          <w:sz w:val="28"/>
          <w:szCs w:val="28"/>
        </w:rPr>
        <w:t>Плановые значения показателя на 2021</w:t>
      </w:r>
      <w:r w:rsidR="008A1EE1">
        <w:rPr>
          <w:sz w:val="28"/>
          <w:szCs w:val="28"/>
        </w:rPr>
        <w:t xml:space="preserve"> </w:t>
      </w:r>
      <w:r w:rsidRPr="00F3513A">
        <w:rPr>
          <w:sz w:val="28"/>
          <w:szCs w:val="28"/>
        </w:rPr>
        <w:t>-</w:t>
      </w:r>
      <w:r w:rsidR="008A1EE1">
        <w:rPr>
          <w:sz w:val="28"/>
          <w:szCs w:val="28"/>
        </w:rPr>
        <w:t xml:space="preserve"> </w:t>
      </w:r>
      <w:r w:rsidRPr="00F3513A">
        <w:rPr>
          <w:sz w:val="28"/>
          <w:szCs w:val="28"/>
        </w:rPr>
        <w:t>2023 гг. установлены в соответствии со Стратегией</w:t>
      </w:r>
      <w:r w:rsidR="0062378E" w:rsidRPr="00C41984">
        <w:rPr>
          <w:sz w:val="28"/>
          <w:szCs w:val="28"/>
        </w:rPr>
        <w:t>.</w:t>
      </w:r>
    </w:p>
    <w:p w:rsidR="0062378E" w:rsidRPr="0015768E" w:rsidRDefault="0062378E" w:rsidP="0062378E">
      <w:pPr>
        <w:jc w:val="both"/>
        <w:rPr>
          <w:b/>
          <w:bCs/>
          <w:sz w:val="28"/>
          <w:szCs w:val="28"/>
        </w:rPr>
      </w:pPr>
    </w:p>
    <w:p w:rsidR="0062378E" w:rsidRPr="0015768E" w:rsidRDefault="0062378E" w:rsidP="0062378E">
      <w:pPr>
        <w:jc w:val="both"/>
        <w:rPr>
          <w:b/>
          <w:bCs/>
          <w:sz w:val="28"/>
          <w:szCs w:val="28"/>
        </w:rPr>
      </w:pPr>
      <w:r w:rsidRPr="0015768E">
        <w:rPr>
          <w:b/>
          <w:bCs/>
          <w:sz w:val="28"/>
          <w:szCs w:val="28"/>
        </w:rPr>
        <w:t xml:space="preserve">23 (1). Доля </w:t>
      </w:r>
      <w:proofErr w:type="gramStart"/>
      <w:r w:rsidRPr="0015768E">
        <w:rPr>
          <w:b/>
          <w:bCs/>
          <w:sz w:val="28"/>
          <w:szCs w:val="28"/>
        </w:rPr>
        <w:t>обучающихся</w:t>
      </w:r>
      <w:proofErr w:type="gramEnd"/>
      <w:r w:rsidRPr="0015768E">
        <w:rPr>
          <w:b/>
          <w:bCs/>
          <w:sz w:val="28"/>
          <w:szCs w:val="28"/>
        </w:rPr>
        <w:t xml:space="preserve">, систематически занимающихся физической культурой и спортом, в общей численности обучающихся. Доля населения, систематически занимающегося физической культурой и спортом, процентов                                                                        </w:t>
      </w:r>
    </w:p>
    <w:p w:rsidR="00F3513A" w:rsidRPr="00F3513A" w:rsidRDefault="00F3513A" w:rsidP="00F3513A">
      <w:pPr>
        <w:ind w:firstLine="708"/>
        <w:jc w:val="both"/>
        <w:rPr>
          <w:sz w:val="28"/>
          <w:szCs w:val="28"/>
        </w:rPr>
      </w:pPr>
      <w:r w:rsidRPr="00F3513A">
        <w:rPr>
          <w:sz w:val="28"/>
          <w:szCs w:val="28"/>
        </w:rPr>
        <w:t xml:space="preserve">Ответственный Министерство физической культуры и спорта Республики Коми.  </w:t>
      </w:r>
    </w:p>
    <w:p w:rsidR="00F3513A" w:rsidRPr="00F3513A" w:rsidRDefault="00F3513A" w:rsidP="00F3513A">
      <w:pPr>
        <w:ind w:firstLine="708"/>
        <w:jc w:val="both"/>
        <w:rPr>
          <w:sz w:val="28"/>
          <w:szCs w:val="28"/>
        </w:rPr>
      </w:pPr>
      <w:r w:rsidRPr="00F3513A">
        <w:rPr>
          <w:sz w:val="28"/>
          <w:szCs w:val="28"/>
        </w:rPr>
        <w:t>Значение показателя за 2020 год увеличилось на 12,2 % по сравнению с  2019 годом, что обусловлено ростом численности обучающихся, занимающихся физической культурой и спортом (с учетом занятий в онлайн режиме).</w:t>
      </w:r>
    </w:p>
    <w:p w:rsidR="0062378E" w:rsidRDefault="00F3513A" w:rsidP="00F3513A">
      <w:pPr>
        <w:ind w:firstLine="708"/>
        <w:jc w:val="both"/>
        <w:rPr>
          <w:sz w:val="28"/>
          <w:szCs w:val="28"/>
        </w:rPr>
      </w:pPr>
      <w:r w:rsidRPr="00F3513A">
        <w:rPr>
          <w:sz w:val="28"/>
          <w:szCs w:val="28"/>
        </w:rPr>
        <w:t>На 2021</w:t>
      </w:r>
      <w:r w:rsidR="008A1EE1">
        <w:rPr>
          <w:sz w:val="28"/>
          <w:szCs w:val="28"/>
        </w:rPr>
        <w:t xml:space="preserve"> </w:t>
      </w:r>
      <w:r w:rsidRPr="00F3513A">
        <w:rPr>
          <w:sz w:val="28"/>
          <w:szCs w:val="28"/>
        </w:rPr>
        <w:t>-</w:t>
      </w:r>
      <w:r w:rsidR="008A1EE1">
        <w:rPr>
          <w:sz w:val="28"/>
          <w:szCs w:val="28"/>
        </w:rPr>
        <w:t xml:space="preserve"> </w:t>
      </w:r>
      <w:r w:rsidRPr="00F3513A">
        <w:rPr>
          <w:sz w:val="28"/>
          <w:szCs w:val="28"/>
        </w:rPr>
        <w:t>2023 гг. значения показателя запланированы на уровне 2020 года</w:t>
      </w:r>
    </w:p>
    <w:p w:rsidR="00214853" w:rsidRDefault="00214853" w:rsidP="00F3513A">
      <w:pPr>
        <w:ind w:firstLine="708"/>
        <w:jc w:val="both"/>
        <w:rPr>
          <w:sz w:val="28"/>
          <w:szCs w:val="28"/>
        </w:rPr>
      </w:pPr>
    </w:p>
    <w:p w:rsidR="00214853" w:rsidRPr="008F0657" w:rsidRDefault="00214853" w:rsidP="00214853">
      <w:pPr>
        <w:ind w:left="1080"/>
        <w:jc w:val="both"/>
        <w:rPr>
          <w:b/>
          <w:sz w:val="28"/>
          <w:szCs w:val="28"/>
        </w:rPr>
      </w:pPr>
      <w:r w:rsidRPr="008F0657">
        <w:rPr>
          <w:b/>
          <w:sz w:val="28"/>
          <w:szCs w:val="28"/>
          <w:lang w:val="en-US"/>
        </w:rPr>
        <w:t>VI</w:t>
      </w:r>
      <w:r w:rsidRPr="008F0657">
        <w:rPr>
          <w:b/>
          <w:sz w:val="28"/>
          <w:szCs w:val="28"/>
        </w:rPr>
        <w:t>. Жилищное строительство и обеспечение граждан жильем</w:t>
      </w:r>
    </w:p>
    <w:p w:rsidR="00214853" w:rsidRPr="008F0657" w:rsidRDefault="00214853" w:rsidP="00214853">
      <w:pPr>
        <w:ind w:firstLine="709"/>
        <w:jc w:val="both"/>
        <w:rPr>
          <w:b/>
          <w:sz w:val="28"/>
          <w:szCs w:val="28"/>
        </w:rPr>
      </w:pPr>
    </w:p>
    <w:p w:rsidR="00214853" w:rsidRPr="008F0657" w:rsidRDefault="00214853" w:rsidP="00214853">
      <w:pPr>
        <w:jc w:val="both"/>
        <w:rPr>
          <w:sz w:val="28"/>
          <w:szCs w:val="28"/>
        </w:rPr>
      </w:pPr>
      <w:r w:rsidRPr="008F0657">
        <w:rPr>
          <w:b/>
          <w:sz w:val="28"/>
          <w:szCs w:val="28"/>
        </w:rPr>
        <w:t>24. Общая площадь жилых помещений, приходящаяся в среднем на 1 жителя, кв. метров – всего,</w:t>
      </w:r>
      <w:r w:rsidRPr="008F0657">
        <w:rPr>
          <w:sz w:val="28"/>
          <w:szCs w:val="28"/>
        </w:rPr>
        <w:t xml:space="preserve"> </w:t>
      </w:r>
    </w:p>
    <w:p w:rsidR="00214853" w:rsidRPr="008F0657" w:rsidRDefault="00214853" w:rsidP="00214853">
      <w:pPr>
        <w:ind w:firstLine="709"/>
        <w:jc w:val="both"/>
        <w:rPr>
          <w:sz w:val="28"/>
          <w:szCs w:val="28"/>
        </w:rPr>
      </w:pPr>
      <w:r w:rsidRPr="008F0657">
        <w:rPr>
          <w:b/>
          <w:sz w:val="28"/>
          <w:szCs w:val="28"/>
        </w:rPr>
        <w:t xml:space="preserve">в том числе </w:t>
      </w:r>
      <w:proofErr w:type="gramStart"/>
      <w:r w:rsidRPr="008F0657">
        <w:rPr>
          <w:b/>
          <w:sz w:val="28"/>
          <w:szCs w:val="28"/>
        </w:rPr>
        <w:t>введенная</w:t>
      </w:r>
      <w:proofErr w:type="gramEnd"/>
      <w:r w:rsidRPr="008F0657">
        <w:rPr>
          <w:b/>
          <w:sz w:val="28"/>
          <w:szCs w:val="28"/>
        </w:rPr>
        <w:t xml:space="preserve"> в действие за один год</w:t>
      </w:r>
      <w:r w:rsidRPr="008F0657">
        <w:rPr>
          <w:sz w:val="28"/>
          <w:szCs w:val="28"/>
        </w:rPr>
        <w:t xml:space="preserve"> </w:t>
      </w:r>
    </w:p>
    <w:p w:rsidR="00214853" w:rsidRPr="008F0657" w:rsidRDefault="00214853" w:rsidP="00214853">
      <w:pPr>
        <w:tabs>
          <w:tab w:val="center" w:pos="5031"/>
        </w:tabs>
        <w:ind w:firstLine="709"/>
        <w:jc w:val="both"/>
        <w:rPr>
          <w:sz w:val="28"/>
          <w:szCs w:val="28"/>
        </w:rPr>
      </w:pPr>
      <w:r w:rsidRPr="008F0657">
        <w:rPr>
          <w:sz w:val="28"/>
          <w:szCs w:val="28"/>
        </w:rPr>
        <w:t>Данные Комистата: 2018-2020 гг.</w:t>
      </w:r>
    </w:p>
    <w:p w:rsidR="00214853" w:rsidRPr="008F0657" w:rsidRDefault="00214853" w:rsidP="00214853">
      <w:pPr>
        <w:tabs>
          <w:tab w:val="center" w:pos="5031"/>
        </w:tabs>
        <w:ind w:firstLine="709"/>
        <w:jc w:val="both"/>
        <w:rPr>
          <w:sz w:val="28"/>
          <w:szCs w:val="28"/>
        </w:rPr>
      </w:pPr>
      <w:r w:rsidRPr="008F0657">
        <w:rPr>
          <w:sz w:val="28"/>
          <w:szCs w:val="28"/>
        </w:rPr>
        <w:t>В 2020 году объем ввода жилья составил – 4 685,50 кв.м.</w:t>
      </w:r>
    </w:p>
    <w:p w:rsidR="00214853" w:rsidRPr="008F0657" w:rsidRDefault="00214853" w:rsidP="00214853">
      <w:pPr>
        <w:tabs>
          <w:tab w:val="center" w:pos="5031"/>
        </w:tabs>
        <w:ind w:firstLine="709"/>
        <w:jc w:val="both"/>
        <w:rPr>
          <w:sz w:val="28"/>
          <w:szCs w:val="28"/>
        </w:rPr>
      </w:pPr>
      <w:proofErr w:type="gramStart"/>
      <w:r w:rsidRPr="008F0657">
        <w:rPr>
          <w:sz w:val="28"/>
          <w:szCs w:val="28"/>
        </w:rPr>
        <w:t>Введены</w:t>
      </w:r>
      <w:proofErr w:type="gramEnd"/>
      <w:r w:rsidRPr="008F0657">
        <w:rPr>
          <w:sz w:val="28"/>
          <w:szCs w:val="28"/>
        </w:rPr>
        <w:t xml:space="preserve"> в эксплуатацию:</w:t>
      </w:r>
    </w:p>
    <w:p w:rsidR="00214853" w:rsidRPr="008F0657" w:rsidRDefault="00214853" w:rsidP="00214853">
      <w:pPr>
        <w:tabs>
          <w:tab w:val="center" w:pos="5031"/>
        </w:tabs>
        <w:ind w:firstLine="709"/>
        <w:jc w:val="both"/>
        <w:rPr>
          <w:sz w:val="28"/>
          <w:szCs w:val="28"/>
        </w:rPr>
      </w:pPr>
      <w:r w:rsidRPr="008F0657">
        <w:rPr>
          <w:sz w:val="28"/>
          <w:szCs w:val="28"/>
        </w:rPr>
        <w:t>1. Многоквартирные жилые дома: 2 417,50 кв.м, в том числе:</w:t>
      </w:r>
    </w:p>
    <w:p w:rsidR="00214853" w:rsidRPr="008F0657" w:rsidRDefault="00214853" w:rsidP="00214853">
      <w:pPr>
        <w:tabs>
          <w:tab w:val="center" w:pos="5031"/>
        </w:tabs>
        <w:ind w:firstLine="709"/>
        <w:jc w:val="both"/>
        <w:rPr>
          <w:sz w:val="28"/>
          <w:szCs w:val="28"/>
        </w:rPr>
      </w:pPr>
      <w:r w:rsidRPr="008F0657">
        <w:rPr>
          <w:sz w:val="28"/>
          <w:szCs w:val="28"/>
        </w:rPr>
        <w:t xml:space="preserve">- «Многоквартирный жилой дом в пгт Ярега (участок № 7)» (заказчик ООО «ЛУКОЙЛ-Коми») – 1 218,60 кв.м (введен в эксплуатацию 12.11.2020);                                                           </w:t>
      </w:r>
    </w:p>
    <w:p w:rsidR="00214853" w:rsidRPr="008F0657" w:rsidRDefault="00214853" w:rsidP="00214853">
      <w:pPr>
        <w:tabs>
          <w:tab w:val="center" w:pos="5031"/>
        </w:tabs>
        <w:ind w:firstLine="709"/>
        <w:jc w:val="both"/>
        <w:rPr>
          <w:sz w:val="28"/>
          <w:szCs w:val="28"/>
        </w:rPr>
      </w:pPr>
      <w:r w:rsidRPr="008F0657">
        <w:rPr>
          <w:sz w:val="28"/>
          <w:szCs w:val="28"/>
        </w:rPr>
        <w:t xml:space="preserve">- «Многоквартирный жилой дом в пгт Ярега (участок № 8)» (заказчик ООО «ЛУКОЙЛ-Коми») – 1 198,90  кв.м (введен в эксплуатацию 12.11.2020).    </w:t>
      </w:r>
    </w:p>
    <w:p w:rsidR="00214853" w:rsidRPr="008F0657" w:rsidRDefault="00214853" w:rsidP="00214853">
      <w:pPr>
        <w:tabs>
          <w:tab w:val="center" w:pos="5031"/>
        </w:tabs>
        <w:ind w:firstLine="709"/>
        <w:jc w:val="both"/>
        <w:rPr>
          <w:sz w:val="28"/>
          <w:szCs w:val="28"/>
        </w:rPr>
      </w:pPr>
      <w:r w:rsidRPr="008F0657">
        <w:rPr>
          <w:sz w:val="28"/>
          <w:szCs w:val="28"/>
        </w:rPr>
        <w:t xml:space="preserve">2. Индивидуальные жилые дома – 2 268,00 кв.м.                                                                                                                                                                                                                                                                                                                                                                                                                                                                                                                                                                                                                                     </w:t>
      </w:r>
    </w:p>
    <w:p w:rsidR="00214853" w:rsidRPr="008F0657" w:rsidRDefault="00214853" w:rsidP="00214853">
      <w:pPr>
        <w:tabs>
          <w:tab w:val="center" w:pos="5031"/>
        </w:tabs>
        <w:ind w:firstLine="709"/>
        <w:jc w:val="both"/>
        <w:rPr>
          <w:sz w:val="28"/>
          <w:szCs w:val="28"/>
        </w:rPr>
      </w:pPr>
    </w:p>
    <w:p w:rsidR="00214853" w:rsidRPr="008F0657" w:rsidRDefault="00214853" w:rsidP="00214853">
      <w:pPr>
        <w:tabs>
          <w:tab w:val="center" w:pos="5031"/>
        </w:tabs>
        <w:ind w:firstLine="709"/>
        <w:jc w:val="both"/>
        <w:rPr>
          <w:sz w:val="28"/>
          <w:szCs w:val="28"/>
        </w:rPr>
      </w:pPr>
      <w:r w:rsidRPr="008F0657">
        <w:rPr>
          <w:sz w:val="28"/>
          <w:szCs w:val="28"/>
        </w:rPr>
        <w:t>В 2021 году планируется ввести - 600 кв.м, в том числе:</w:t>
      </w:r>
    </w:p>
    <w:p w:rsidR="00214853" w:rsidRPr="008F0657" w:rsidRDefault="00214853" w:rsidP="00214853">
      <w:pPr>
        <w:tabs>
          <w:tab w:val="center" w:pos="5031"/>
        </w:tabs>
        <w:ind w:firstLine="709"/>
        <w:jc w:val="both"/>
        <w:rPr>
          <w:sz w:val="28"/>
          <w:szCs w:val="28"/>
        </w:rPr>
      </w:pPr>
      <w:r w:rsidRPr="008F0657">
        <w:rPr>
          <w:sz w:val="28"/>
          <w:szCs w:val="28"/>
        </w:rPr>
        <w:t>1. Многоквартирные жилые дома - 0 кв.м.</w:t>
      </w:r>
    </w:p>
    <w:p w:rsidR="00214853" w:rsidRPr="008F0657" w:rsidRDefault="00214853" w:rsidP="00214853">
      <w:pPr>
        <w:tabs>
          <w:tab w:val="center" w:pos="5031"/>
        </w:tabs>
        <w:ind w:firstLine="709"/>
        <w:jc w:val="both"/>
        <w:rPr>
          <w:sz w:val="28"/>
          <w:szCs w:val="28"/>
        </w:rPr>
      </w:pPr>
      <w:r w:rsidRPr="008F0657">
        <w:rPr>
          <w:sz w:val="28"/>
          <w:szCs w:val="28"/>
        </w:rPr>
        <w:t>2. Индивидуальные жилые дома -   600 кв.м.</w:t>
      </w:r>
    </w:p>
    <w:p w:rsidR="00214853" w:rsidRPr="008F0657" w:rsidRDefault="00214853" w:rsidP="00214853">
      <w:pPr>
        <w:tabs>
          <w:tab w:val="center" w:pos="5031"/>
        </w:tabs>
        <w:ind w:firstLine="709"/>
        <w:jc w:val="both"/>
        <w:rPr>
          <w:sz w:val="28"/>
          <w:szCs w:val="28"/>
        </w:rPr>
      </w:pPr>
    </w:p>
    <w:p w:rsidR="00214853" w:rsidRPr="008F0657" w:rsidRDefault="00214853" w:rsidP="00214853">
      <w:pPr>
        <w:tabs>
          <w:tab w:val="center" w:pos="5031"/>
        </w:tabs>
        <w:ind w:firstLine="709"/>
        <w:jc w:val="both"/>
        <w:rPr>
          <w:sz w:val="28"/>
          <w:szCs w:val="28"/>
        </w:rPr>
      </w:pPr>
      <w:r w:rsidRPr="008F0657">
        <w:rPr>
          <w:sz w:val="28"/>
          <w:szCs w:val="28"/>
        </w:rPr>
        <w:t>В 2022 году планируется ввести - 600 кв.м, в том числе:</w:t>
      </w:r>
    </w:p>
    <w:p w:rsidR="00214853" w:rsidRPr="008F0657" w:rsidRDefault="00214853" w:rsidP="00214853">
      <w:pPr>
        <w:tabs>
          <w:tab w:val="center" w:pos="5031"/>
        </w:tabs>
        <w:ind w:firstLine="709"/>
        <w:jc w:val="both"/>
        <w:rPr>
          <w:sz w:val="28"/>
          <w:szCs w:val="28"/>
        </w:rPr>
      </w:pPr>
      <w:r w:rsidRPr="008F0657">
        <w:rPr>
          <w:sz w:val="28"/>
          <w:szCs w:val="28"/>
        </w:rPr>
        <w:t>1. Многоквартирные жилые дома - 0 кв.м.</w:t>
      </w:r>
    </w:p>
    <w:p w:rsidR="00214853" w:rsidRPr="008F0657" w:rsidRDefault="00214853" w:rsidP="00214853">
      <w:pPr>
        <w:tabs>
          <w:tab w:val="center" w:pos="5031"/>
        </w:tabs>
        <w:ind w:firstLine="709"/>
        <w:jc w:val="both"/>
        <w:rPr>
          <w:sz w:val="28"/>
          <w:szCs w:val="28"/>
        </w:rPr>
      </w:pPr>
      <w:r w:rsidRPr="008F0657">
        <w:rPr>
          <w:sz w:val="28"/>
          <w:szCs w:val="28"/>
        </w:rPr>
        <w:t>2. Индивидуальные жилые дома -   600 кв.м.</w:t>
      </w:r>
    </w:p>
    <w:p w:rsidR="00214853" w:rsidRPr="008F0657" w:rsidRDefault="00214853" w:rsidP="00214853">
      <w:pPr>
        <w:tabs>
          <w:tab w:val="center" w:pos="5031"/>
        </w:tabs>
        <w:ind w:firstLine="709"/>
        <w:jc w:val="both"/>
        <w:rPr>
          <w:sz w:val="28"/>
          <w:szCs w:val="28"/>
        </w:rPr>
      </w:pPr>
    </w:p>
    <w:p w:rsidR="00214853" w:rsidRPr="008F0657" w:rsidRDefault="00214853" w:rsidP="00214853">
      <w:pPr>
        <w:tabs>
          <w:tab w:val="center" w:pos="5031"/>
        </w:tabs>
        <w:ind w:firstLine="709"/>
        <w:jc w:val="both"/>
        <w:rPr>
          <w:sz w:val="28"/>
          <w:szCs w:val="28"/>
        </w:rPr>
      </w:pPr>
      <w:r w:rsidRPr="008F0657">
        <w:rPr>
          <w:sz w:val="28"/>
          <w:szCs w:val="28"/>
        </w:rPr>
        <w:t xml:space="preserve">В 2023 году планируется ввести – 6 221,30 кв.м, в том числе: </w:t>
      </w:r>
    </w:p>
    <w:p w:rsidR="00214853" w:rsidRPr="008F0657" w:rsidRDefault="00214853" w:rsidP="00214853">
      <w:pPr>
        <w:tabs>
          <w:tab w:val="center" w:pos="5031"/>
        </w:tabs>
        <w:ind w:firstLine="709"/>
        <w:jc w:val="both"/>
        <w:rPr>
          <w:sz w:val="28"/>
          <w:szCs w:val="28"/>
        </w:rPr>
      </w:pPr>
      <w:r w:rsidRPr="008F0657">
        <w:rPr>
          <w:sz w:val="28"/>
          <w:szCs w:val="28"/>
        </w:rPr>
        <w:lastRenderedPageBreak/>
        <w:t>1. Многоквартирные жилые дома общей площадью 5 621,30 кв.м, в том числе:</w:t>
      </w:r>
    </w:p>
    <w:p w:rsidR="00214853" w:rsidRPr="008F0657" w:rsidRDefault="00214853" w:rsidP="00214853">
      <w:pPr>
        <w:tabs>
          <w:tab w:val="center" w:pos="5031"/>
        </w:tabs>
        <w:ind w:firstLine="709"/>
        <w:jc w:val="both"/>
        <w:rPr>
          <w:sz w:val="28"/>
          <w:szCs w:val="28"/>
        </w:rPr>
      </w:pPr>
      <w:r w:rsidRPr="008F0657">
        <w:rPr>
          <w:sz w:val="28"/>
          <w:szCs w:val="28"/>
        </w:rPr>
        <w:t>- «Строительство 9 этажного жилого здания, расположенного в VI квартале северо-западной части Центрального планировочного района г. Ухты, на позиции 13 (кадастровый номер 11:20:0605001:197)», (заказчик ООО «ГРАНДСТРОЙ») – 5 621,30 кв.м (срок действия разрешения на строительство до 30.11.2021).</w:t>
      </w:r>
    </w:p>
    <w:p w:rsidR="00214853" w:rsidRPr="008F0657" w:rsidRDefault="00214853" w:rsidP="00214853">
      <w:pPr>
        <w:tabs>
          <w:tab w:val="center" w:pos="5031"/>
        </w:tabs>
        <w:ind w:firstLine="709"/>
        <w:jc w:val="both"/>
        <w:rPr>
          <w:sz w:val="28"/>
          <w:szCs w:val="28"/>
        </w:rPr>
      </w:pPr>
      <w:r w:rsidRPr="008F0657">
        <w:rPr>
          <w:sz w:val="28"/>
          <w:szCs w:val="28"/>
        </w:rPr>
        <w:t>2. Индивидуальные жилые дома - 600 кв. м.</w:t>
      </w:r>
    </w:p>
    <w:p w:rsidR="00214853" w:rsidRPr="008F0657" w:rsidRDefault="00214853" w:rsidP="00214853">
      <w:pPr>
        <w:jc w:val="both"/>
        <w:rPr>
          <w:b/>
          <w:bCs/>
          <w:sz w:val="28"/>
          <w:szCs w:val="28"/>
        </w:rPr>
      </w:pPr>
    </w:p>
    <w:p w:rsidR="00214853" w:rsidRPr="008F0657" w:rsidRDefault="00214853" w:rsidP="00214853">
      <w:pPr>
        <w:jc w:val="both"/>
        <w:rPr>
          <w:b/>
          <w:bCs/>
          <w:sz w:val="28"/>
          <w:szCs w:val="28"/>
        </w:rPr>
      </w:pPr>
      <w:r w:rsidRPr="008F0657">
        <w:rPr>
          <w:b/>
          <w:bCs/>
          <w:sz w:val="28"/>
          <w:szCs w:val="28"/>
        </w:rPr>
        <w:t>25. Площадь земельных участков, предоставленных для строительства в расчете на 10 тыс. человек населения, гектаров – всего,</w:t>
      </w:r>
    </w:p>
    <w:p w:rsidR="00214853" w:rsidRPr="008F0657" w:rsidRDefault="00214853" w:rsidP="00214853">
      <w:pPr>
        <w:ind w:firstLine="708"/>
        <w:jc w:val="both"/>
        <w:rPr>
          <w:sz w:val="28"/>
          <w:szCs w:val="28"/>
        </w:rPr>
      </w:pPr>
      <w:r w:rsidRPr="008F0657">
        <w:rPr>
          <w:sz w:val="28"/>
          <w:szCs w:val="28"/>
        </w:rPr>
        <w:t>В 2020 году значение показателя уменьшилось по сравнению с 2019 годом, что обусловлено предоставлением в отчетном году земельных участков для строительства на 24,20 га меньше, чем в предыдущем году. В 2019 году было предоставлено 27 земельных участков общей площадью 38,32 га, в 2020 году – 47 земельных участков общей площадью 14,12 га.</w:t>
      </w:r>
    </w:p>
    <w:p w:rsidR="00214853" w:rsidRPr="008F0657" w:rsidRDefault="00214853" w:rsidP="00214853">
      <w:pPr>
        <w:ind w:firstLine="709"/>
        <w:jc w:val="both"/>
        <w:rPr>
          <w:sz w:val="28"/>
          <w:szCs w:val="28"/>
        </w:rPr>
      </w:pPr>
      <w:r w:rsidRPr="008F0657">
        <w:rPr>
          <w:sz w:val="28"/>
          <w:szCs w:val="28"/>
        </w:rPr>
        <w:t>На 2021-2023 гг. планиру</w:t>
      </w:r>
      <w:r>
        <w:rPr>
          <w:sz w:val="28"/>
          <w:szCs w:val="28"/>
        </w:rPr>
        <w:t>е</w:t>
      </w:r>
      <w:r w:rsidRPr="008F0657">
        <w:rPr>
          <w:sz w:val="28"/>
          <w:szCs w:val="28"/>
        </w:rPr>
        <w:t>тся незначительное увеличение значения показателя. Изменение значения показателя в сторону увеличения или уменьшения зависит от площади предоставленных для строительства земельных участков.</w:t>
      </w:r>
    </w:p>
    <w:p w:rsidR="00214853" w:rsidRPr="008F0657" w:rsidRDefault="00214853" w:rsidP="00214853">
      <w:pPr>
        <w:ind w:firstLine="709"/>
        <w:jc w:val="both"/>
        <w:rPr>
          <w:sz w:val="28"/>
          <w:szCs w:val="28"/>
        </w:rPr>
      </w:pPr>
    </w:p>
    <w:p w:rsidR="00214853" w:rsidRPr="008F0657" w:rsidRDefault="00214853" w:rsidP="00214853">
      <w:pPr>
        <w:ind w:firstLine="708"/>
        <w:jc w:val="both"/>
        <w:rPr>
          <w:b/>
          <w:bCs/>
          <w:sz w:val="28"/>
          <w:szCs w:val="28"/>
        </w:rPr>
      </w:pPr>
      <w:r w:rsidRPr="008F0657">
        <w:rPr>
          <w:b/>
          <w:bCs/>
          <w:sz w:val="28"/>
          <w:szCs w:val="28"/>
        </w:rPr>
        <w:t xml:space="preserve">- </w:t>
      </w:r>
      <w:proofErr w:type="gramStart"/>
      <w:r w:rsidRPr="008F0657">
        <w:rPr>
          <w:b/>
          <w:bCs/>
          <w:sz w:val="28"/>
          <w:szCs w:val="28"/>
        </w:rPr>
        <w:t>в</w:t>
      </w:r>
      <w:proofErr w:type="gramEnd"/>
      <w:r w:rsidRPr="008F0657">
        <w:rPr>
          <w:b/>
          <w:bCs/>
          <w:sz w:val="28"/>
          <w:szCs w:val="28"/>
        </w:rPr>
        <w:t xml:space="preserve">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p>
    <w:p w:rsidR="00214853" w:rsidRPr="008F0657" w:rsidRDefault="00214853" w:rsidP="00214853">
      <w:pPr>
        <w:ind w:firstLine="709"/>
        <w:jc w:val="both"/>
        <w:rPr>
          <w:sz w:val="28"/>
          <w:szCs w:val="28"/>
        </w:rPr>
      </w:pPr>
      <w:r w:rsidRPr="008F0657">
        <w:rPr>
          <w:sz w:val="28"/>
          <w:szCs w:val="28"/>
        </w:rPr>
        <w:t>В 2020 году значение показателя увеличилось</w:t>
      </w:r>
      <w:r>
        <w:rPr>
          <w:sz w:val="28"/>
          <w:szCs w:val="28"/>
        </w:rPr>
        <w:t xml:space="preserve"> более</w:t>
      </w:r>
      <w:r w:rsidRPr="008F0657">
        <w:rPr>
          <w:sz w:val="28"/>
          <w:szCs w:val="28"/>
        </w:rPr>
        <w:t xml:space="preserve"> чем в 2 раза по сравнению с 2019 годом, что обусловлено тем, что в отчетном году было предоставлено на 18 земельных участков льготной категории граждан больше, чем в 2019 году. </w:t>
      </w:r>
    </w:p>
    <w:p w:rsidR="00214853" w:rsidRPr="008F0657" w:rsidRDefault="00214853" w:rsidP="00214853">
      <w:pPr>
        <w:ind w:firstLine="709"/>
        <w:jc w:val="both"/>
        <w:rPr>
          <w:sz w:val="28"/>
          <w:szCs w:val="28"/>
        </w:rPr>
      </w:pPr>
      <w:r w:rsidRPr="008F0657">
        <w:rPr>
          <w:sz w:val="28"/>
          <w:szCs w:val="28"/>
        </w:rPr>
        <w:t>Значение показателя на 2021-2023 гг. запланировано на уровне 2020 года. Изменение значения показателя в сторону увеличения или уменьшения зависит от площади предоставленных для строительства земельных участков.</w:t>
      </w:r>
    </w:p>
    <w:p w:rsidR="00214853" w:rsidRPr="008F0657" w:rsidRDefault="00214853" w:rsidP="00214853">
      <w:pPr>
        <w:ind w:firstLine="708"/>
        <w:jc w:val="both"/>
        <w:rPr>
          <w:b/>
          <w:sz w:val="28"/>
          <w:szCs w:val="28"/>
        </w:rPr>
      </w:pPr>
    </w:p>
    <w:p w:rsidR="00214853" w:rsidRPr="008F0657" w:rsidRDefault="00214853" w:rsidP="00214853">
      <w:pPr>
        <w:jc w:val="both"/>
        <w:rPr>
          <w:b/>
          <w:bCs/>
          <w:sz w:val="28"/>
          <w:szCs w:val="28"/>
        </w:rPr>
      </w:pPr>
      <w:r w:rsidRPr="008F0657">
        <w:rPr>
          <w:b/>
          <w:sz w:val="28"/>
          <w:szCs w:val="28"/>
        </w:rPr>
        <w:t>26.</w:t>
      </w:r>
      <w:r w:rsidRPr="008F0657">
        <w:rPr>
          <w:b/>
          <w:bCs/>
          <w:sz w:val="28"/>
          <w:szCs w:val="28"/>
        </w:rPr>
        <w:t xml:space="preserve"> Площадь земельных участков, предоставленных для строительства, в отношении которых </w:t>
      </w:r>
      <w:proofErr w:type="gramStart"/>
      <w:r w:rsidRPr="008F0657">
        <w:rPr>
          <w:b/>
          <w:bCs/>
          <w:sz w:val="28"/>
          <w:szCs w:val="28"/>
        </w:rPr>
        <w:t>с даты принятия</w:t>
      </w:r>
      <w:proofErr w:type="gramEnd"/>
      <w:r w:rsidRPr="008F0657">
        <w:rPr>
          <w:b/>
          <w:bCs/>
          <w:sz w:val="28"/>
          <w:szCs w:val="28"/>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кв. метров:</w:t>
      </w:r>
    </w:p>
    <w:p w:rsidR="00214853" w:rsidRPr="008F0657" w:rsidRDefault="00214853" w:rsidP="00214853">
      <w:pPr>
        <w:ind w:firstLineChars="200" w:firstLine="562"/>
        <w:jc w:val="both"/>
        <w:rPr>
          <w:b/>
          <w:bCs/>
          <w:sz w:val="28"/>
          <w:szCs w:val="28"/>
        </w:rPr>
      </w:pPr>
      <w:r w:rsidRPr="008F0657">
        <w:rPr>
          <w:b/>
          <w:bCs/>
          <w:sz w:val="28"/>
          <w:szCs w:val="28"/>
        </w:rPr>
        <w:t xml:space="preserve">  объектов жилищного строительства - в течение 3 лет</w:t>
      </w:r>
    </w:p>
    <w:p w:rsidR="00214853" w:rsidRPr="008F0657" w:rsidRDefault="00214853" w:rsidP="00214853">
      <w:pPr>
        <w:ind w:firstLineChars="200" w:firstLine="562"/>
        <w:jc w:val="both"/>
        <w:rPr>
          <w:b/>
          <w:bCs/>
          <w:sz w:val="28"/>
          <w:szCs w:val="28"/>
        </w:rPr>
      </w:pPr>
      <w:r w:rsidRPr="008F0657">
        <w:rPr>
          <w:b/>
          <w:bCs/>
          <w:sz w:val="28"/>
          <w:szCs w:val="28"/>
        </w:rPr>
        <w:t xml:space="preserve">  иных объектов капитального строительства - в течение 5 лет</w:t>
      </w:r>
    </w:p>
    <w:p w:rsidR="00214853" w:rsidRPr="008F0657" w:rsidRDefault="00214853" w:rsidP="00214853">
      <w:pPr>
        <w:ind w:firstLine="709"/>
        <w:contextualSpacing/>
        <w:jc w:val="both"/>
        <w:rPr>
          <w:sz w:val="28"/>
          <w:szCs w:val="28"/>
        </w:rPr>
      </w:pPr>
      <w:r w:rsidRPr="008F0657">
        <w:rPr>
          <w:sz w:val="28"/>
          <w:szCs w:val="28"/>
        </w:rPr>
        <w:t>Значение показателя зависит от финансовой стабильности строительной отрасли, удорожания кредитных ресурсов и сложности их получения застройщиками.</w:t>
      </w:r>
    </w:p>
    <w:p w:rsidR="00214853" w:rsidRPr="008F0657" w:rsidRDefault="00214853" w:rsidP="00214853">
      <w:pPr>
        <w:spacing w:before="120"/>
        <w:ind w:firstLine="708"/>
        <w:jc w:val="both"/>
        <w:rPr>
          <w:sz w:val="28"/>
          <w:szCs w:val="28"/>
        </w:rPr>
      </w:pPr>
    </w:p>
    <w:p w:rsidR="009502FA" w:rsidRDefault="009502FA" w:rsidP="00214853">
      <w:pPr>
        <w:ind w:left="1080"/>
        <w:jc w:val="center"/>
        <w:rPr>
          <w:b/>
          <w:bCs/>
          <w:sz w:val="28"/>
          <w:szCs w:val="28"/>
        </w:rPr>
      </w:pPr>
    </w:p>
    <w:p w:rsidR="00214853" w:rsidRPr="008F0657" w:rsidRDefault="00214853" w:rsidP="00214853">
      <w:pPr>
        <w:ind w:left="1080"/>
        <w:jc w:val="center"/>
        <w:rPr>
          <w:b/>
          <w:bCs/>
          <w:sz w:val="28"/>
          <w:szCs w:val="28"/>
        </w:rPr>
      </w:pPr>
      <w:r w:rsidRPr="008F0657">
        <w:rPr>
          <w:b/>
          <w:bCs/>
          <w:sz w:val="28"/>
          <w:szCs w:val="28"/>
          <w:lang w:val="en-US"/>
        </w:rPr>
        <w:lastRenderedPageBreak/>
        <w:t>VII</w:t>
      </w:r>
      <w:r w:rsidRPr="008F0657">
        <w:rPr>
          <w:b/>
          <w:bCs/>
          <w:sz w:val="28"/>
          <w:szCs w:val="28"/>
        </w:rPr>
        <w:t>. Жилищно-коммунальное хозяйство</w:t>
      </w:r>
    </w:p>
    <w:p w:rsidR="00214853" w:rsidRPr="008F0657" w:rsidRDefault="00214853" w:rsidP="00214853">
      <w:pPr>
        <w:ind w:firstLine="709"/>
        <w:jc w:val="center"/>
        <w:rPr>
          <w:sz w:val="28"/>
          <w:szCs w:val="28"/>
        </w:rPr>
      </w:pPr>
    </w:p>
    <w:p w:rsidR="00214853" w:rsidRPr="008F0657" w:rsidRDefault="00214853" w:rsidP="00214853">
      <w:pPr>
        <w:jc w:val="both"/>
        <w:rPr>
          <w:b/>
          <w:bCs/>
          <w:sz w:val="28"/>
          <w:szCs w:val="28"/>
        </w:rPr>
      </w:pPr>
      <w:r w:rsidRPr="008F0657">
        <w:rPr>
          <w:b/>
          <w:bCs/>
          <w:sz w:val="28"/>
          <w:szCs w:val="28"/>
        </w:rPr>
        <w:t xml:space="preserve">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процентов       </w:t>
      </w:r>
    </w:p>
    <w:p w:rsidR="00214853" w:rsidRPr="008F0657" w:rsidRDefault="00214853" w:rsidP="00214853">
      <w:pPr>
        <w:ind w:firstLine="709"/>
        <w:jc w:val="both"/>
        <w:rPr>
          <w:sz w:val="28"/>
          <w:szCs w:val="28"/>
        </w:rPr>
      </w:pPr>
      <w:r w:rsidRPr="008F0657">
        <w:rPr>
          <w:sz w:val="28"/>
          <w:szCs w:val="28"/>
        </w:rPr>
        <w:t xml:space="preserve">Ответственный – Министерство строительства, жилищно-коммунального и дорожного хозяйства Республики Коми (по форме № 22-ЖКХ (реформа)).  </w:t>
      </w:r>
    </w:p>
    <w:p w:rsidR="00214853" w:rsidRPr="008F0657" w:rsidRDefault="00214853" w:rsidP="00214853">
      <w:pPr>
        <w:ind w:firstLine="709"/>
        <w:jc w:val="both"/>
        <w:rPr>
          <w:sz w:val="28"/>
          <w:szCs w:val="28"/>
        </w:rPr>
      </w:pPr>
      <w:r w:rsidRPr="008F0657">
        <w:rPr>
          <w:sz w:val="28"/>
          <w:szCs w:val="28"/>
        </w:rPr>
        <w:t xml:space="preserve">Показатель рассчитывается как отношение количества многоквартирных домов (далее - МКД), в которых собственники помещений выбрали и реализуют один из способов управления, к общему числу многоквартирных домов в городском округе, собственники помещений которых должны выбрать способ управления данными домами. </w:t>
      </w:r>
    </w:p>
    <w:p w:rsidR="00214853" w:rsidRPr="008F0657" w:rsidRDefault="00214853" w:rsidP="00214853">
      <w:pPr>
        <w:ind w:firstLine="709"/>
        <w:jc w:val="both"/>
        <w:rPr>
          <w:sz w:val="28"/>
          <w:szCs w:val="28"/>
        </w:rPr>
      </w:pPr>
      <w:r w:rsidRPr="008F0657">
        <w:rPr>
          <w:sz w:val="28"/>
          <w:szCs w:val="28"/>
        </w:rPr>
        <w:t>Значение показателя за 2020 год по сравнению с 2019 годом  увеличилось на 1,88%, так как увеличилось количество многоквартирных домов по городскому округу, управление которыми осуществляется муниципальным или государственным учреждением либо предприятием.</w:t>
      </w:r>
    </w:p>
    <w:p w:rsidR="00214853" w:rsidRPr="008F0657" w:rsidRDefault="00214853" w:rsidP="00214853">
      <w:pPr>
        <w:ind w:firstLine="709"/>
        <w:jc w:val="both"/>
        <w:rPr>
          <w:sz w:val="28"/>
          <w:szCs w:val="28"/>
        </w:rPr>
      </w:pPr>
      <w:proofErr w:type="gramStart"/>
      <w:r w:rsidRPr="008F0657">
        <w:rPr>
          <w:sz w:val="28"/>
          <w:szCs w:val="28"/>
        </w:rPr>
        <w:t>Увеличение количества МКД в управлении муниципальных унитарных предприятий (далее – МУП) обусловлено назначением МУП в качестве временной управляющей организацией в соответствии с  Постановлением Правительства РФ  от 21.12.2018г.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w:t>
      </w:r>
      <w:proofErr w:type="gramEnd"/>
      <w:r w:rsidRPr="008F0657">
        <w:rPr>
          <w:sz w:val="28"/>
          <w:szCs w:val="28"/>
        </w:rPr>
        <w:t xml:space="preserve"> управляющая организация, и о внесении изменений в некоторые акты Правительства Российской Федерации».</w:t>
      </w:r>
    </w:p>
    <w:p w:rsidR="00FB0DF5" w:rsidRPr="00FB0DF5" w:rsidRDefault="00FB0DF5" w:rsidP="00FB0DF5">
      <w:pPr>
        <w:ind w:firstLine="709"/>
        <w:jc w:val="both"/>
        <w:rPr>
          <w:sz w:val="28"/>
          <w:szCs w:val="28"/>
        </w:rPr>
      </w:pPr>
      <w:r w:rsidRPr="00FB0DF5">
        <w:rPr>
          <w:sz w:val="28"/>
          <w:szCs w:val="28"/>
        </w:rPr>
        <w:t>На значение показателя влияет ряд факторов:</w:t>
      </w:r>
    </w:p>
    <w:p w:rsidR="00FB0DF5" w:rsidRPr="00FB0DF5" w:rsidRDefault="00FB0DF5" w:rsidP="00FB0DF5">
      <w:pPr>
        <w:ind w:firstLine="709"/>
        <w:jc w:val="both"/>
        <w:rPr>
          <w:sz w:val="28"/>
          <w:szCs w:val="28"/>
        </w:rPr>
      </w:pPr>
      <w:r w:rsidRPr="00FB0DF5">
        <w:rPr>
          <w:sz w:val="28"/>
          <w:szCs w:val="28"/>
        </w:rPr>
        <w:t>1) порядок (изменения в порядок) расчета значения показателя;</w:t>
      </w:r>
    </w:p>
    <w:p w:rsidR="00FB0DF5" w:rsidRPr="00FB0DF5" w:rsidRDefault="00FB0DF5" w:rsidP="00FB0DF5">
      <w:pPr>
        <w:ind w:firstLine="709"/>
        <w:jc w:val="both"/>
        <w:rPr>
          <w:sz w:val="28"/>
          <w:szCs w:val="28"/>
        </w:rPr>
      </w:pPr>
      <w:r w:rsidRPr="00FB0DF5">
        <w:rPr>
          <w:sz w:val="28"/>
          <w:szCs w:val="28"/>
        </w:rPr>
        <w:t>2) количество МКД в МОГО «Ухта»  согласно статистическому отчету «1-Жилфонд»;</w:t>
      </w:r>
    </w:p>
    <w:p w:rsidR="00FB0DF5" w:rsidRPr="00FB0DF5" w:rsidRDefault="00FB0DF5" w:rsidP="00FB0DF5">
      <w:pPr>
        <w:ind w:firstLine="709"/>
        <w:jc w:val="both"/>
        <w:rPr>
          <w:sz w:val="28"/>
          <w:szCs w:val="28"/>
        </w:rPr>
      </w:pPr>
      <w:r w:rsidRPr="00FB0DF5">
        <w:rPr>
          <w:sz w:val="28"/>
          <w:szCs w:val="28"/>
        </w:rPr>
        <w:t>3) количество МКД, в которых собственники помещений выбрали  и реализуют один из способов управления МКД (без учета  МКД, управление которыми осуществляется управляющими организациями, выбранными по результатам открытых конкурсов, проведенных органами местного самоуправления);</w:t>
      </w:r>
    </w:p>
    <w:p w:rsidR="00FB0DF5" w:rsidRPr="00FB0DF5" w:rsidRDefault="00FB0DF5" w:rsidP="00FB0DF5">
      <w:pPr>
        <w:ind w:firstLine="709"/>
        <w:jc w:val="both"/>
        <w:rPr>
          <w:sz w:val="28"/>
          <w:szCs w:val="28"/>
        </w:rPr>
      </w:pPr>
      <w:r w:rsidRPr="00FB0DF5">
        <w:rPr>
          <w:sz w:val="28"/>
          <w:szCs w:val="28"/>
        </w:rPr>
        <w:t xml:space="preserve">4) количество МКД, </w:t>
      </w:r>
      <w:proofErr w:type="gramStart"/>
      <w:r w:rsidRPr="00FB0DF5">
        <w:rPr>
          <w:sz w:val="28"/>
          <w:szCs w:val="28"/>
        </w:rPr>
        <w:t>в</w:t>
      </w:r>
      <w:proofErr w:type="gramEnd"/>
      <w:r w:rsidRPr="00FB0DF5">
        <w:rPr>
          <w:sz w:val="28"/>
          <w:szCs w:val="28"/>
        </w:rPr>
        <w:t xml:space="preserve"> </w:t>
      </w:r>
      <w:proofErr w:type="gramStart"/>
      <w:r w:rsidRPr="00FB0DF5">
        <w:rPr>
          <w:sz w:val="28"/>
          <w:szCs w:val="28"/>
        </w:rPr>
        <w:t>которых</w:t>
      </w:r>
      <w:proofErr w:type="gramEnd"/>
      <w:r w:rsidRPr="00FB0DF5">
        <w:rPr>
          <w:sz w:val="28"/>
          <w:szCs w:val="28"/>
        </w:rPr>
        <w:t xml:space="preserve"> собственники помещений должны выбрать способ управления данными домами;</w:t>
      </w:r>
    </w:p>
    <w:p w:rsidR="00FB0DF5" w:rsidRPr="00FB0DF5" w:rsidRDefault="00FB0DF5" w:rsidP="00FB0DF5">
      <w:pPr>
        <w:ind w:firstLine="709"/>
        <w:jc w:val="both"/>
        <w:rPr>
          <w:sz w:val="28"/>
          <w:szCs w:val="28"/>
        </w:rPr>
      </w:pPr>
      <w:r w:rsidRPr="00FB0DF5">
        <w:rPr>
          <w:sz w:val="28"/>
          <w:szCs w:val="28"/>
        </w:rPr>
        <w:t xml:space="preserve">5) количество МКД, управление которыми осуществляется управляющими организациями, выбранными по результатам открытых конкурсов, проведенных органами местного самоуправления;                                        </w:t>
      </w:r>
    </w:p>
    <w:p w:rsidR="00FB0DF5" w:rsidRPr="00FB0DF5" w:rsidRDefault="00FB0DF5" w:rsidP="00FB0DF5">
      <w:pPr>
        <w:ind w:firstLine="709"/>
        <w:jc w:val="both"/>
        <w:rPr>
          <w:sz w:val="28"/>
          <w:szCs w:val="28"/>
        </w:rPr>
      </w:pPr>
      <w:r w:rsidRPr="00FB0DF5">
        <w:rPr>
          <w:sz w:val="28"/>
          <w:szCs w:val="28"/>
        </w:rPr>
        <w:t xml:space="preserve">6) отдельные МКД остались без управления по причине отказа  отдельных управляющих компаний от управления, обслуживания МКД. </w:t>
      </w:r>
    </w:p>
    <w:p w:rsidR="00214853" w:rsidRPr="008F0657" w:rsidRDefault="00FB0DF5" w:rsidP="00FB0DF5">
      <w:pPr>
        <w:ind w:firstLine="709"/>
        <w:jc w:val="both"/>
        <w:rPr>
          <w:sz w:val="28"/>
          <w:szCs w:val="28"/>
        </w:rPr>
      </w:pPr>
      <w:r w:rsidRPr="00FB0DF5">
        <w:rPr>
          <w:sz w:val="28"/>
          <w:szCs w:val="28"/>
        </w:rPr>
        <w:lastRenderedPageBreak/>
        <w:t>Изменение, в совокупности значений вышеуказанных показателей приводит либо к росту, либо к снижению значения показателя.</w:t>
      </w:r>
    </w:p>
    <w:p w:rsidR="00214853" w:rsidRPr="008F0657" w:rsidRDefault="00214853" w:rsidP="00214853">
      <w:pPr>
        <w:ind w:firstLine="709"/>
        <w:jc w:val="both"/>
        <w:rPr>
          <w:b/>
          <w:bCs/>
          <w:sz w:val="28"/>
          <w:szCs w:val="28"/>
        </w:rPr>
      </w:pPr>
      <w:r w:rsidRPr="008F0657">
        <w:rPr>
          <w:b/>
          <w:bCs/>
          <w:sz w:val="28"/>
          <w:szCs w:val="28"/>
        </w:rPr>
        <w:t xml:space="preserve"> </w:t>
      </w:r>
    </w:p>
    <w:p w:rsidR="00214853" w:rsidRPr="008F0657" w:rsidRDefault="00214853" w:rsidP="00214853">
      <w:pPr>
        <w:jc w:val="both"/>
        <w:rPr>
          <w:b/>
          <w:bCs/>
          <w:sz w:val="28"/>
          <w:szCs w:val="28"/>
        </w:rPr>
      </w:pPr>
      <w:r w:rsidRPr="008F0657">
        <w:rPr>
          <w:b/>
          <w:bCs/>
          <w:sz w:val="28"/>
          <w:szCs w:val="28"/>
        </w:rPr>
        <w:t>28. Доля организаций коммунального комплекса, осуществляющих производство товаров, оказание услуг по водо-, тепл</w:t>
      </w:r>
      <w:proofErr w:type="gramStart"/>
      <w:r w:rsidRPr="008F0657">
        <w:rPr>
          <w:b/>
          <w:bCs/>
          <w:sz w:val="28"/>
          <w:szCs w:val="28"/>
        </w:rPr>
        <w:t>о-</w:t>
      </w:r>
      <w:proofErr w:type="gramEnd"/>
      <w:r w:rsidRPr="008F0657">
        <w:rPr>
          <w:b/>
          <w:bCs/>
          <w:sz w:val="28"/>
          <w:szCs w:val="28"/>
        </w:rPr>
        <w:t>,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 процентов</w:t>
      </w:r>
    </w:p>
    <w:p w:rsidR="00214853" w:rsidRPr="008F0657" w:rsidRDefault="00214853" w:rsidP="00214853">
      <w:pPr>
        <w:ind w:firstLine="708"/>
        <w:jc w:val="both"/>
        <w:rPr>
          <w:sz w:val="28"/>
          <w:szCs w:val="28"/>
        </w:rPr>
      </w:pPr>
      <w:r w:rsidRPr="008F0657">
        <w:rPr>
          <w:sz w:val="28"/>
          <w:szCs w:val="28"/>
        </w:rPr>
        <w:t xml:space="preserve">Ответственный - Министерство строительства, тарифов, жилищно-коммунального и дорожного хозяйства Республики Коми (по форме № 22-ЖКХ (реформа)). </w:t>
      </w:r>
    </w:p>
    <w:p w:rsidR="00214853" w:rsidRPr="008F0657" w:rsidRDefault="00214853" w:rsidP="00214853">
      <w:pPr>
        <w:ind w:firstLine="709"/>
        <w:jc w:val="both"/>
        <w:rPr>
          <w:sz w:val="28"/>
          <w:szCs w:val="28"/>
        </w:rPr>
      </w:pPr>
      <w:r w:rsidRPr="008F0657">
        <w:rPr>
          <w:sz w:val="28"/>
          <w:szCs w:val="28"/>
        </w:rPr>
        <w:t xml:space="preserve">Всего на территории МОГО «Ухта» оказывают коммунальные услуги 19 организаций (в том числе 17 предприятий коммерческих и 2 муниципальных - МУП «Ухтаводоканал» и МКП «Ухтаспецавтодор»). </w:t>
      </w:r>
    </w:p>
    <w:p w:rsidR="00214853" w:rsidRPr="008F0657" w:rsidRDefault="00214853" w:rsidP="00214853">
      <w:pPr>
        <w:ind w:firstLine="709"/>
        <w:jc w:val="both"/>
        <w:rPr>
          <w:sz w:val="28"/>
          <w:szCs w:val="28"/>
        </w:rPr>
      </w:pPr>
      <w:r w:rsidRPr="008F0657">
        <w:rPr>
          <w:sz w:val="28"/>
          <w:szCs w:val="28"/>
        </w:rPr>
        <w:t xml:space="preserve">Плановые значения на 2021-2023 гг. установлены на уровне 2020 года.                                                                                     </w:t>
      </w:r>
    </w:p>
    <w:p w:rsidR="00214853" w:rsidRPr="008F0657" w:rsidRDefault="00214853" w:rsidP="00214853">
      <w:pPr>
        <w:ind w:firstLine="708"/>
        <w:jc w:val="both"/>
        <w:rPr>
          <w:sz w:val="28"/>
          <w:szCs w:val="28"/>
        </w:rPr>
      </w:pPr>
    </w:p>
    <w:p w:rsidR="00214853" w:rsidRPr="008F0657" w:rsidRDefault="00214853" w:rsidP="00214853">
      <w:pPr>
        <w:jc w:val="both"/>
        <w:rPr>
          <w:b/>
          <w:bCs/>
          <w:sz w:val="28"/>
          <w:szCs w:val="28"/>
        </w:rPr>
      </w:pPr>
      <w:r w:rsidRPr="008F0657">
        <w:rPr>
          <w:b/>
          <w:bCs/>
          <w:sz w:val="28"/>
          <w:szCs w:val="28"/>
        </w:rPr>
        <w:t>29. Доля многоквартирных домов, расположенных на земельных участках, в отношении которых осуществлен государственный кадастровый учет, процентов</w:t>
      </w:r>
    </w:p>
    <w:p w:rsidR="00214853" w:rsidRPr="008F0657" w:rsidRDefault="00214853" w:rsidP="00214853">
      <w:pPr>
        <w:ind w:firstLine="709"/>
        <w:jc w:val="both"/>
        <w:rPr>
          <w:sz w:val="28"/>
          <w:szCs w:val="28"/>
        </w:rPr>
      </w:pPr>
    </w:p>
    <w:p w:rsidR="00214853" w:rsidRPr="008F0657" w:rsidRDefault="00214853" w:rsidP="00214853">
      <w:pPr>
        <w:ind w:firstLine="709"/>
        <w:jc w:val="both"/>
        <w:rPr>
          <w:sz w:val="28"/>
          <w:szCs w:val="28"/>
        </w:rPr>
      </w:pPr>
      <w:r w:rsidRPr="008F0657">
        <w:rPr>
          <w:sz w:val="28"/>
          <w:szCs w:val="28"/>
        </w:rPr>
        <w:t>В соответствии с действующим земельным законодательством до постановки на государственный кадастровый учет (далее – ГКУ)  земельных участков под многоквартирными домами (далее - МКД) необходима разработка и утверждение проектов планировки территории (далее - ППТ) и проектов межевания территории (далее - ПМТ), также в некоторых случаях требуется проведение дополнительных инженерно-геодезических изысканий. Стоимость разработки ППТ и ПМТ варьируется от 500 000,00 до 700 000,00 рублей без учета подготовки межевых планов, на основании которых осуществляется ГКУ. Территории, в отношении которых осуществляется подготовка и разработка ППТ и ПМТ</w:t>
      </w:r>
      <w:r>
        <w:rPr>
          <w:sz w:val="28"/>
          <w:szCs w:val="28"/>
        </w:rPr>
        <w:t>,</w:t>
      </w:r>
      <w:r w:rsidRPr="008F0657">
        <w:rPr>
          <w:sz w:val="28"/>
          <w:szCs w:val="28"/>
        </w:rPr>
        <w:t xml:space="preserve"> может включать в себя от 2 до 15 МКД. </w:t>
      </w:r>
    </w:p>
    <w:p w:rsidR="00214853" w:rsidRPr="008F0657" w:rsidRDefault="00214853" w:rsidP="00214853">
      <w:pPr>
        <w:ind w:firstLine="709"/>
        <w:jc w:val="both"/>
        <w:rPr>
          <w:sz w:val="28"/>
          <w:szCs w:val="28"/>
        </w:rPr>
      </w:pPr>
      <w:r w:rsidRPr="008F0657">
        <w:rPr>
          <w:sz w:val="28"/>
          <w:szCs w:val="28"/>
        </w:rPr>
        <w:t xml:space="preserve">На 2021-2023 гг. планируются незначительное увеличение значения показателя. </w:t>
      </w:r>
    </w:p>
    <w:p w:rsidR="00214853" w:rsidRPr="008F0657" w:rsidRDefault="00214853" w:rsidP="00214853">
      <w:pPr>
        <w:ind w:firstLine="708"/>
        <w:jc w:val="both"/>
        <w:rPr>
          <w:sz w:val="28"/>
          <w:szCs w:val="28"/>
        </w:rPr>
      </w:pPr>
      <w:r w:rsidRPr="008F0657">
        <w:rPr>
          <w:sz w:val="28"/>
          <w:szCs w:val="28"/>
        </w:rPr>
        <w:t xml:space="preserve">Значение показателя зависит от финансовой стабильности строительной отрасли, удорожания кредитных ресурсов и сложности их получения застройщиками. </w:t>
      </w:r>
    </w:p>
    <w:p w:rsidR="00214853" w:rsidRPr="008F0657" w:rsidRDefault="00214853" w:rsidP="00214853">
      <w:pPr>
        <w:ind w:firstLine="708"/>
        <w:jc w:val="both"/>
        <w:rPr>
          <w:sz w:val="28"/>
          <w:szCs w:val="28"/>
        </w:rPr>
      </w:pPr>
    </w:p>
    <w:p w:rsidR="00214853" w:rsidRPr="008F0657" w:rsidRDefault="00214853" w:rsidP="00214853">
      <w:pPr>
        <w:jc w:val="both"/>
        <w:rPr>
          <w:b/>
          <w:bCs/>
          <w:sz w:val="28"/>
          <w:szCs w:val="28"/>
        </w:rPr>
      </w:pPr>
      <w:r w:rsidRPr="008F0657">
        <w:rPr>
          <w:b/>
          <w:bCs/>
          <w:sz w:val="28"/>
          <w:szCs w:val="28"/>
        </w:rPr>
        <w:t xml:space="preserve">30. </w:t>
      </w:r>
      <w:proofErr w:type="gramStart"/>
      <w:r w:rsidRPr="008F0657">
        <w:rPr>
          <w:b/>
          <w:bCs/>
          <w:sz w:val="28"/>
          <w:szCs w:val="28"/>
        </w:rPr>
        <w:t xml:space="preserve">Доля населения, получившего жилые помещения и улучшившего жилищные условия в отчетном году, в общей численности населения, </w:t>
      </w:r>
      <w:r w:rsidRPr="008F0657">
        <w:rPr>
          <w:b/>
          <w:bCs/>
          <w:sz w:val="28"/>
          <w:szCs w:val="28"/>
        </w:rPr>
        <w:lastRenderedPageBreak/>
        <w:t>состоящего на учете в качестве нуждающегося в жилых помещениях, процентов</w:t>
      </w:r>
      <w:proofErr w:type="gramEnd"/>
    </w:p>
    <w:p w:rsidR="00214853" w:rsidRPr="008F0657" w:rsidRDefault="00214853" w:rsidP="00214853">
      <w:pPr>
        <w:ind w:firstLine="709"/>
        <w:jc w:val="both"/>
        <w:rPr>
          <w:rFonts w:eastAsia="Calibri"/>
          <w:sz w:val="28"/>
          <w:szCs w:val="28"/>
        </w:rPr>
      </w:pPr>
      <w:r w:rsidRPr="008F0657">
        <w:rPr>
          <w:sz w:val="28"/>
          <w:szCs w:val="28"/>
        </w:rPr>
        <w:t xml:space="preserve">В 2020 году значение показателя увеличилось на 1,08% по сравнению с 2019 годом </w:t>
      </w:r>
      <w:r w:rsidRPr="008F0657">
        <w:rPr>
          <w:rFonts w:eastAsia="Calibri"/>
          <w:sz w:val="28"/>
          <w:szCs w:val="28"/>
        </w:rPr>
        <w:t>из-за увеличения количества обеспеченных жилыми помещениями такой категории граждан, как дети-сироты и молодые семьи.</w:t>
      </w:r>
    </w:p>
    <w:p w:rsidR="00214853" w:rsidRPr="008F0657" w:rsidRDefault="00214853" w:rsidP="00214853">
      <w:pPr>
        <w:ind w:firstLine="708"/>
        <w:jc w:val="both"/>
        <w:rPr>
          <w:bCs/>
          <w:sz w:val="28"/>
          <w:szCs w:val="28"/>
        </w:rPr>
      </w:pPr>
      <w:r w:rsidRPr="008F0657">
        <w:rPr>
          <w:bCs/>
          <w:sz w:val="28"/>
          <w:szCs w:val="28"/>
        </w:rPr>
        <w:t>В 2020 году обеспечены жилыми помещениями дети-сироты в количестве 44 человек, 46 молодых семей. Предоставлены 4 единовременные денежные выплаты ветеранам боевых действий и инвалидам. В 2020 году на учете в качестве нуждающихся в жилых помещениях состояли 2 861 человек.</w:t>
      </w:r>
    </w:p>
    <w:p w:rsidR="00214853" w:rsidRPr="008F0657" w:rsidRDefault="00214853" w:rsidP="00214853">
      <w:pPr>
        <w:ind w:firstLine="709"/>
        <w:jc w:val="both"/>
        <w:rPr>
          <w:rFonts w:eastAsia="Calibri"/>
          <w:sz w:val="28"/>
          <w:szCs w:val="28"/>
        </w:rPr>
      </w:pPr>
      <w:r w:rsidRPr="008F0657">
        <w:rPr>
          <w:rFonts w:eastAsia="Calibri"/>
          <w:sz w:val="28"/>
          <w:szCs w:val="28"/>
        </w:rPr>
        <w:t>В 2021 году планируется обеспечить жилыми помещениями 30 граждан из категории детей-сирот, 38 молодых семей, 4 ветерана боевых действий и инвалидов (предоставление единовременных денежных выплат).</w:t>
      </w:r>
    </w:p>
    <w:p w:rsidR="00214853" w:rsidRPr="008F0657" w:rsidRDefault="00214853" w:rsidP="00214853">
      <w:pPr>
        <w:ind w:firstLine="709"/>
        <w:jc w:val="both"/>
        <w:rPr>
          <w:rFonts w:eastAsia="Calibri"/>
          <w:sz w:val="28"/>
          <w:szCs w:val="28"/>
        </w:rPr>
      </w:pPr>
      <w:r w:rsidRPr="008F0657">
        <w:rPr>
          <w:rFonts w:eastAsia="Calibri"/>
          <w:sz w:val="28"/>
          <w:szCs w:val="28"/>
        </w:rPr>
        <w:t>В 2022-2023 гг. планируется обеспечить</w:t>
      </w:r>
      <w:r>
        <w:rPr>
          <w:rFonts w:eastAsia="Calibri"/>
          <w:sz w:val="28"/>
          <w:szCs w:val="28"/>
        </w:rPr>
        <w:t xml:space="preserve"> граждан</w:t>
      </w:r>
      <w:r w:rsidRPr="008F0657">
        <w:rPr>
          <w:rFonts w:eastAsia="Calibri"/>
          <w:sz w:val="28"/>
          <w:szCs w:val="28"/>
        </w:rPr>
        <w:t xml:space="preserve"> жилыми  помещениями, а так же предоставить социальные и единовременные выплаты  для  улучшения жилищных условий на уровне 2021 года. </w:t>
      </w:r>
    </w:p>
    <w:p w:rsidR="00214853" w:rsidRPr="008F0657" w:rsidRDefault="00214853" w:rsidP="00214853">
      <w:pPr>
        <w:ind w:firstLine="708"/>
        <w:jc w:val="both"/>
        <w:rPr>
          <w:bCs/>
          <w:sz w:val="28"/>
          <w:szCs w:val="28"/>
        </w:rPr>
      </w:pPr>
    </w:p>
    <w:p w:rsidR="00214853" w:rsidRPr="008F0657" w:rsidRDefault="00214853" w:rsidP="00214853">
      <w:pPr>
        <w:ind w:firstLine="709"/>
        <w:jc w:val="both"/>
        <w:rPr>
          <w:sz w:val="28"/>
          <w:szCs w:val="28"/>
        </w:rPr>
      </w:pPr>
    </w:p>
    <w:p w:rsidR="00214853" w:rsidRPr="008F0657" w:rsidRDefault="00214853" w:rsidP="00214853">
      <w:pPr>
        <w:ind w:left="1080"/>
        <w:jc w:val="center"/>
        <w:rPr>
          <w:b/>
          <w:bCs/>
          <w:sz w:val="28"/>
          <w:szCs w:val="28"/>
        </w:rPr>
      </w:pPr>
      <w:r w:rsidRPr="008F0657">
        <w:rPr>
          <w:b/>
          <w:bCs/>
          <w:sz w:val="28"/>
          <w:szCs w:val="28"/>
          <w:lang w:val="en-US"/>
        </w:rPr>
        <w:t>VIII</w:t>
      </w:r>
      <w:r w:rsidRPr="008F0657">
        <w:rPr>
          <w:b/>
          <w:bCs/>
          <w:sz w:val="28"/>
          <w:szCs w:val="28"/>
        </w:rPr>
        <w:t>. Организация муниципального управления</w:t>
      </w:r>
    </w:p>
    <w:p w:rsidR="00214853" w:rsidRPr="008F0657" w:rsidRDefault="00214853" w:rsidP="00214853">
      <w:pPr>
        <w:ind w:firstLine="708"/>
        <w:jc w:val="center"/>
        <w:rPr>
          <w:b/>
          <w:sz w:val="28"/>
          <w:szCs w:val="28"/>
        </w:rPr>
      </w:pPr>
    </w:p>
    <w:p w:rsidR="00214853" w:rsidRPr="008F0657" w:rsidRDefault="00214853" w:rsidP="00214853">
      <w:pPr>
        <w:jc w:val="both"/>
        <w:rPr>
          <w:b/>
          <w:sz w:val="28"/>
          <w:szCs w:val="28"/>
        </w:rPr>
      </w:pPr>
      <w:r w:rsidRPr="008F0657">
        <w:rPr>
          <w:b/>
          <w:sz w:val="28"/>
          <w:szCs w:val="28"/>
        </w:rPr>
        <w:t>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процентов</w:t>
      </w:r>
    </w:p>
    <w:p w:rsidR="00214853" w:rsidRPr="008F0657" w:rsidRDefault="00214853" w:rsidP="00214853">
      <w:pPr>
        <w:ind w:firstLine="709"/>
        <w:jc w:val="both"/>
        <w:rPr>
          <w:sz w:val="28"/>
          <w:szCs w:val="28"/>
        </w:rPr>
      </w:pPr>
      <w:proofErr w:type="gramStart"/>
      <w:r w:rsidRPr="008F0657">
        <w:rPr>
          <w:sz w:val="28"/>
          <w:szCs w:val="28"/>
        </w:rPr>
        <w:t>В 2020 году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(без учета субвенций) составила 59,06%. В сравнении с 2019 годом произошло снижение доли налоговых и неналоговых доходов местного бюджета на 6,36%. Степень финансовой зависимости муниципального образования от региональных органов власти возросла.</w:t>
      </w:r>
      <w:proofErr w:type="gramEnd"/>
    </w:p>
    <w:p w:rsidR="00214853" w:rsidRPr="008F0657" w:rsidRDefault="00214853" w:rsidP="00214853">
      <w:pPr>
        <w:ind w:firstLine="709"/>
        <w:jc w:val="both"/>
        <w:rPr>
          <w:sz w:val="28"/>
          <w:szCs w:val="28"/>
        </w:rPr>
      </w:pPr>
      <w:r w:rsidRPr="008F0657">
        <w:rPr>
          <w:sz w:val="28"/>
          <w:szCs w:val="28"/>
        </w:rPr>
        <w:t xml:space="preserve">Данный показатель характеризует зависимость доходов муниципального образования от безвозмездных и безвозвратных перечислений из бюджетов других уровней. </w:t>
      </w:r>
    </w:p>
    <w:p w:rsidR="00214853" w:rsidRPr="008F0657" w:rsidRDefault="00214853" w:rsidP="00214853">
      <w:pPr>
        <w:ind w:firstLine="709"/>
        <w:jc w:val="both"/>
        <w:rPr>
          <w:sz w:val="28"/>
          <w:szCs w:val="28"/>
        </w:rPr>
      </w:pPr>
    </w:p>
    <w:p w:rsidR="00214853" w:rsidRPr="008F0657" w:rsidRDefault="00214853" w:rsidP="00214853">
      <w:pPr>
        <w:jc w:val="both"/>
        <w:rPr>
          <w:b/>
          <w:bCs/>
          <w:sz w:val="28"/>
          <w:szCs w:val="28"/>
        </w:rPr>
      </w:pPr>
      <w:r w:rsidRPr="008F0657">
        <w:rPr>
          <w:b/>
          <w:bCs/>
          <w:sz w:val="28"/>
          <w:szCs w:val="28"/>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p w:rsidR="00214853" w:rsidRPr="008F0657" w:rsidRDefault="00214853" w:rsidP="00214853">
      <w:pPr>
        <w:ind w:firstLine="708"/>
        <w:jc w:val="both"/>
        <w:rPr>
          <w:sz w:val="28"/>
          <w:szCs w:val="28"/>
        </w:rPr>
      </w:pPr>
      <w:r w:rsidRPr="008F0657">
        <w:rPr>
          <w:sz w:val="28"/>
          <w:szCs w:val="28"/>
        </w:rPr>
        <w:t>Значение показателя за 2020 год определено соотношением размера основных фондов МУП «Ухтаэнерго» (определением Арбитражного суда Республики Коми по делу №А29-4287/2015 от 10.03.2017 введено конкурсное производство) к общей стоимости основных фондов организаций муниципальной формы собственности. В связи с ликвидацией и реализацией всего имущества МУП «Ухтаэнерго» плановое значение показателя изменилось с 1,5</w:t>
      </w:r>
      <w:r>
        <w:rPr>
          <w:sz w:val="28"/>
          <w:szCs w:val="28"/>
        </w:rPr>
        <w:t xml:space="preserve"> в 2019 г.</w:t>
      </w:r>
      <w:r w:rsidRPr="008F0657">
        <w:rPr>
          <w:sz w:val="28"/>
          <w:szCs w:val="28"/>
        </w:rPr>
        <w:t xml:space="preserve"> до 0</w:t>
      </w:r>
      <w:r>
        <w:rPr>
          <w:sz w:val="28"/>
          <w:szCs w:val="28"/>
        </w:rPr>
        <w:t xml:space="preserve"> в 2020 г.</w:t>
      </w:r>
      <w:r w:rsidRPr="008F0657">
        <w:rPr>
          <w:sz w:val="28"/>
          <w:szCs w:val="28"/>
        </w:rPr>
        <w:t xml:space="preserve"> </w:t>
      </w:r>
    </w:p>
    <w:p w:rsidR="00214853" w:rsidRPr="008F0657" w:rsidRDefault="00214853" w:rsidP="00214853">
      <w:pPr>
        <w:ind w:firstLine="708"/>
        <w:jc w:val="both"/>
        <w:rPr>
          <w:sz w:val="28"/>
          <w:szCs w:val="28"/>
        </w:rPr>
      </w:pPr>
      <w:r w:rsidRPr="008F0657">
        <w:rPr>
          <w:sz w:val="28"/>
          <w:szCs w:val="28"/>
        </w:rPr>
        <w:lastRenderedPageBreak/>
        <w:t xml:space="preserve">Значения показателей на 2021-2023 гг. запланированы без учета имущества МУП «Ухтаэнерго». </w:t>
      </w:r>
    </w:p>
    <w:p w:rsidR="00214853" w:rsidRPr="008F0657" w:rsidRDefault="00214853" w:rsidP="00214853">
      <w:pPr>
        <w:ind w:firstLine="709"/>
        <w:jc w:val="both"/>
        <w:rPr>
          <w:sz w:val="28"/>
          <w:szCs w:val="28"/>
        </w:rPr>
      </w:pPr>
    </w:p>
    <w:p w:rsidR="00214853" w:rsidRPr="008F0657" w:rsidRDefault="00214853" w:rsidP="00214853">
      <w:pPr>
        <w:jc w:val="both"/>
        <w:rPr>
          <w:b/>
          <w:bCs/>
          <w:sz w:val="28"/>
          <w:szCs w:val="28"/>
        </w:rPr>
      </w:pPr>
      <w:r w:rsidRPr="008F0657">
        <w:rPr>
          <w:b/>
          <w:bCs/>
          <w:sz w:val="28"/>
          <w:szCs w:val="28"/>
        </w:rPr>
        <w:t>33. Объем незавершенного в установленные сроки строительства, осуществляемого за счет средств бюджета городского округа (муниципального района), тыс. рублей</w:t>
      </w:r>
    </w:p>
    <w:p w:rsidR="00FB0DF5" w:rsidRPr="00FB0DF5" w:rsidRDefault="00FB0DF5" w:rsidP="00FB0DF5">
      <w:pPr>
        <w:ind w:firstLine="709"/>
        <w:jc w:val="both"/>
        <w:rPr>
          <w:color w:val="000000" w:themeColor="text1"/>
          <w:sz w:val="28"/>
          <w:szCs w:val="28"/>
        </w:rPr>
      </w:pPr>
      <w:r w:rsidRPr="00FB0DF5">
        <w:rPr>
          <w:color w:val="000000" w:themeColor="text1"/>
          <w:sz w:val="28"/>
          <w:szCs w:val="28"/>
        </w:rPr>
        <w:t>Объем объектов незавершенного строительства по состоянию на 31.12.2020 снизился на 619 081,58 тыс. руб. и составил 441 460,16 тыс. руб.</w:t>
      </w:r>
    </w:p>
    <w:p w:rsidR="00FB0DF5" w:rsidRPr="00FB0DF5" w:rsidRDefault="00FB0DF5" w:rsidP="00FB0DF5">
      <w:pPr>
        <w:ind w:firstLine="709"/>
        <w:jc w:val="both"/>
        <w:rPr>
          <w:color w:val="000000" w:themeColor="text1"/>
          <w:sz w:val="28"/>
          <w:szCs w:val="28"/>
        </w:rPr>
      </w:pPr>
      <w:r w:rsidRPr="00FB0DF5">
        <w:rPr>
          <w:color w:val="000000" w:themeColor="text1"/>
          <w:sz w:val="28"/>
          <w:szCs w:val="28"/>
        </w:rPr>
        <w:t>Снижение произошло за счет передачи в 2020 году учреждениям-балансодержателям затрат по следующим объектам:</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объекты, приобретенные в рамках  мероприятий по переселению граждан из аварийного жилищного фонда;</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«Межшкольный учебный комбинат» МОГО «Ухта» под дошкольное образовательное учреждение»;</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спорткомплекс «Нефтяник» в г. Ухта (крытый каток с искусственным льдом).</w:t>
      </w:r>
    </w:p>
    <w:p w:rsidR="00FB0DF5" w:rsidRPr="00FB0DF5" w:rsidRDefault="00FB0DF5" w:rsidP="00FB0DF5">
      <w:pPr>
        <w:ind w:firstLine="709"/>
        <w:jc w:val="both"/>
        <w:rPr>
          <w:color w:val="000000" w:themeColor="text1"/>
          <w:sz w:val="28"/>
          <w:szCs w:val="28"/>
        </w:rPr>
      </w:pPr>
      <w:r w:rsidRPr="00FB0DF5">
        <w:rPr>
          <w:color w:val="000000" w:themeColor="text1"/>
          <w:sz w:val="28"/>
          <w:szCs w:val="28"/>
        </w:rPr>
        <w:t>На 2021-2023 гг. сокращение объема незавершенного строительства в установленные сроки планируется путем передачи учреждениям-балансодержателям затрат по следующим объектам:</w:t>
      </w:r>
    </w:p>
    <w:p w:rsidR="00FB0DF5" w:rsidRPr="00FB0DF5" w:rsidRDefault="00FB0DF5" w:rsidP="00FB0DF5">
      <w:pPr>
        <w:ind w:firstLine="709"/>
        <w:jc w:val="both"/>
        <w:rPr>
          <w:color w:val="000000" w:themeColor="text1"/>
          <w:sz w:val="28"/>
          <w:szCs w:val="28"/>
        </w:rPr>
      </w:pPr>
      <w:r w:rsidRPr="00FB0DF5">
        <w:rPr>
          <w:color w:val="000000" w:themeColor="text1"/>
          <w:sz w:val="28"/>
          <w:szCs w:val="28"/>
        </w:rPr>
        <w:t>1) В 2021 году:</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застройка VI квартала Северо-западной части центрального планировочного района г. Ухты с внешними инженерными сетями -            115 890,37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тротуары к пешеходному переходу №5 г. Ухта - 173,40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многоквартирные жилые дома, построенные в рамках муниципальной программы «Переселение граждан, проживающих на территории МОГО «Ухта», из аварийного жилищного фонда» - 37 130,04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 xml:space="preserve">детские </w:t>
      </w:r>
      <w:proofErr w:type="gramStart"/>
      <w:r w:rsidRPr="00FB0DF5">
        <w:rPr>
          <w:color w:val="000000" w:themeColor="text1"/>
          <w:sz w:val="28"/>
          <w:szCs w:val="28"/>
        </w:rPr>
        <w:t>ясли-сад</w:t>
      </w:r>
      <w:proofErr w:type="gramEnd"/>
      <w:r w:rsidRPr="00FB0DF5">
        <w:rPr>
          <w:color w:val="000000" w:themeColor="text1"/>
          <w:sz w:val="28"/>
          <w:szCs w:val="28"/>
        </w:rPr>
        <w:t xml:space="preserve"> №12 на 205 мест в IV микрорайоне г. Ухты, детские ясли-сад в IV микрорайоне г. Ухты, детские ясли-сад по ул. Куратова г. Ухты  на сумму 16 973,68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жилые помещения для переселения граждан из аварийного жилищного фонда - 20 937,74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здание муниципального (сменного) общеобразовательного учреждения Вечерняя (сменная) общеобразовательная школа  МОГО  «Ухта» (реконструкция под дошкольное образовательное учреждение) - 8 259,67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 xml:space="preserve">спортивный комплекс с универсальным игровым залом в г. Ухта -  </w:t>
      </w:r>
      <w:r>
        <w:rPr>
          <w:color w:val="000000" w:themeColor="text1"/>
          <w:sz w:val="28"/>
          <w:szCs w:val="28"/>
        </w:rPr>
        <w:t xml:space="preserve">   </w:t>
      </w:r>
      <w:r w:rsidRPr="00FB0DF5">
        <w:rPr>
          <w:color w:val="000000" w:themeColor="text1"/>
          <w:sz w:val="28"/>
          <w:szCs w:val="28"/>
        </w:rPr>
        <w:t>193 443,81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автономная котельная бассейна  Дельфин  в пгт. Водный - 738,45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жилой дом для переселения с пгт Ярега в пгт Шудаяг - 757,77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тротуар вдоль ул. Набережная Газовиков г. Ухта - 1 697,63 тыс. руб.;</w:t>
      </w:r>
    </w:p>
    <w:p w:rsidR="00FB0DF5" w:rsidRPr="00FB0DF5" w:rsidRDefault="00FB0DF5" w:rsidP="00FB0DF5">
      <w:pPr>
        <w:pStyle w:val="a5"/>
        <w:numPr>
          <w:ilvl w:val="0"/>
          <w:numId w:val="15"/>
        </w:numPr>
        <w:ind w:left="0" w:firstLine="0"/>
        <w:jc w:val="both"/>
        <w:rPr>
          <w:color w:val="000000" w:themeColor="text1"/>
          <w:sz w:val="28"/>
          <w:szCs w:val="28"/>
        </w:rPr>
      </w:pPr>
      <w:proofErr w:type="gramStart"/>
      <w:r w:rsidRPr="00FB0DF5">
        <w:rPr>
          <w:color w:val="000000" w:themeColor="text1"/>
          <w:sz w:val="28"/>
          <w:szCs w:val="28"/>
        </w:rPr>
        <w:t>Детский</w:t>
      </w:r>
      <w:proofErr w:type="gramEnd"/>
      <w:r w:rsidRPr="00FB0DF5">
        <w:rPr>
          <w:color w:val="000000" w:themeColor="text1"/>
          <w:sz w:val="28"/>
          <w:szCs w:val="28"/>
        </w:rPr>
        <w:t xml:space="preserve"> парка в г. Ухте - 808,49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lastRenderedPageBreak/>
        <w:t>малоэтажные жилые дома для переселения граждан из аварийного жилищного фонда (г. Ухта, ул. Клубная) - 3 174,30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малоэтажные жилые дома для переселения граждан из аварийного жилищного фонда (г. Ухта, ул. Кремса, участок № 1) - 3 254,60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малоэтажные жилые дома для переселения граждан из аварийного жилищного фонда (г. Ухта, ул. Кремса, участок № 3) - 3 183,70 тыс. руб.</w:t>
      </w:r>
    </w:p>
    <w:p w:rsidR="00FB0DF5" w:rsidRPr="00FB0DF5" w:rsidRDefault="00FB0DF5" w:rsidP="00FB0DF5">
      <w:pPr>
        <w:ind w:firstLine="709"/>
        <w:jc w:val="both"/>
        <w:rPr>
          <w:color w:val="000000" w:themeColor="text1"/>
          <w:sz w:val="28"/>
          <w:szCs w:val="28"/>
        </w:rPr>
      </w:pPr>
      <w:r w:rsidRPr="00FB0DF5">
        <w:rPr>
          <w:color w:val="000000" w:themeColor="text1"/>
          <w:sz w:val="28"/>
          <w:szCs w:val="28"/>
        </w:rPr>
        <w:t>2) В 2022 году:</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 xml:space="preserve">объездная дорога от ул. Первомайская до автодороги «Ухта </w:t>
      </w:r>
      <w:proofErr w:type="gramStart"/>
      <w:r w:rsidRPr="00FB0DF5">
        <w:rPr>
          <w:color w:val="000000" w:themeColor="text1"/>
          <w:sz w:val="28"/>
          <w:szCs w:val="28"/>
        </w:rPr>
        <w:t>–С</w:t>
      </w:r>
      <w:proofErr w:type="gramEnd"/>
      <w:r w:rsidRPr="00FB0DF5">
        <w:rPr>
          <w:color w:val="000000" w:themeColor="text1"/>
          <w:sz w:val="28"/>
          <w:szCs w:val="28"/>
        </w:rPr>
        <w:t>ыктывкар» - 4805,70 тыс. руб.</w:t>
      </w:r>
    </w:p>
    <w:p w:rsidR="00FB0DF5" w:rsidRPr="00FB0DF5" w:rsidRDefault="00FB0DF5" w:rsidP="00FB0DF5">
      <w:pPr>
        <w:ind w:firstLine="709"/>
        <w:jc w:val="both"/>
        <w:rPr>
          <w:color w:val="000000" w:themeColor="text1"/>
          <w:sz w:val="28"/>
          <w:szCs w:val="28"/>
        </w:rPr>
      </w:pPr>
      <w:r w:rsidRPr="00FB0DF5">
        <w:rPr>
          <w:color w:val="000000" w:themeColor="text1"/>
          <w:sz w:val="28"/>
          <w:szCs w:val="28"/>
        </w:rPr>
        <w:t>3) В 2023 году:</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котельная в пгт Ярега - 200,00 тыс. руб.;</w:t>
      </w:r>
    </w:p>
    <w:p w:rsidR="00FB0DF5" w:rsidRPr="00FB0DF5" w:rsidRDefault="00FB0DF5" w:rsidP="00FB0DF5">
      <w:pPr>
        <w:pStyle w:val="a5"/>
        <w:numPr>
          <w:ilvl w:val="0"/>
          <w:numId w:val="15"/>
        </w:numPr>
        <w:ind w:left="0" w:firstLine="0"/>
        <w:jc w:val="both"/>
        <w:rPr>
          <w:color w:val="000000" w:themeColor="text1"/>
          <w:sz w:val="28"/>
          <w:szCs w:val="28"/>
        </w:rPr>
      </w:pPr>
      <w:r w:rsidRPr="00FB0DF5">
        <w:rPr>
          <w:color w:val="000000" w:themeColor="text1"/>
          <w:sz w:val="28"/>
          <w:szCs w:val="28"/>
        </w:rPr>
        <w:t>Социально-культурный центр в пст Кэмдин - 3 449,43 тыс. руб.;</w:t>
      </w:r>
    </w:p>
    <w:p w:rsidR="00214853" w:rsidRPr="008F0657" w:rsidRDefault="00FB0DF5" w:rsidP="00FB0DF5">
      <w:pPr>
        <w:ind w:firstLine="709"/>
        <w:jc w:val="both"/>
        <w:rPr>
          <w:color w:val="000000" w:themeColor="text1"/>
          <w:sz w:val="28"/>
          <w:szCs w:val="28"/>
        </w:rPr>
      </w:pPr>
      <w:r w:rsidRPr="00FB0DF5">
        <w:rPr>
          <w:color w:val="000000" w:themeColor="text1"/>
          <w:sz w:val="28"/>
          <w:szCs w:val="28"/>
        </w:rPr>
        <w:t>баня в пгт Водный - 363,707 тыс. руб.</w:t>
      </w:r>
    </w:p>
    <w:p w:rsidR="00214853" w:rsidRPr="008F0657" w:rsidRDefault="00214853" w:rsidP="00214853">
      <w:pPr>
        <w:ind w:firstLine="709"/>
        <w:jc w:val="both"/>
        <w:rPr>
          <w:color w:val="000000" w:themeColor="text1"/>
          <w:sz w:val="28"/>
          <w:szCs w:val="28"/>
        </w:rPr>
      </w:pPr>
    </w:p>
    <w:p w:rsidR="00214853" w:rsidRPr="008F0657" w:rsidRDefault="00214853" w:rsidP="00214853">
      <w:pPr>
        <w:jc w:val="both"/>
        <w:rPr>
          <w:sz w:val="28"/>
          <w:szCs w:val="28"/>
        </w:rPr>
      </w:pPr>
      <w:r w:rsidRPr="008F0657">
        <w:rPr>
          <w:b/>
          <w:bCs/>
          <w:sz w:val="28"/>
          <w:szCs w:val="28"/>
        </w:rPr>
        <w:t xml:space="preserve">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процентов                                                                                                                                                                                   </w:t>
      </w:r>
    </w:p>
    <w:p w:rsidR="00214853" w:rsidRPr="008F0657" w:rsidRDefault="00214853" w:rsidP="00214853">
      <w:pPr>
        <w:ind w:firstLine="709"/>
        <w:jc w:val="both"/>
        <w:rPr>
          <w:bCs/>
          <w:sz w:val="28"/>
          <w:szCs w:val="28"/>
        </w:rPr>
      </w:pPr>
      <w:r w:rsidRPr="008F0657">
        <w:rPr>
          <w:bCs/>
          <w:sz w:val="28"/>
          <w:szCs w:val="28"/>
        </w:rPr>
        <w:t xml:space="preserve">По состоянию на 31.12.2020 образовалась просроченная кредиторская задолженность по страховым взносам в сумме  27 031 613 рублей 85 копеек в связи с недостаточностью средств субвенции на реализацию муниципальными дошкольными и муниципальными общеобразовательными организациями в Республике Коми образовательных программ. В целях недопущения задолженности по выплате заработной платы работникам учреждений частично выплата произведена за счет средств местного бюджета. </w:t>
      </w:r>
    </w:p>
    <w:p w:rsidR="00214853" w:rsidRPr="008F0657" w:rsidRDefault="00214853" w:rsidP="00214853">
      <w:pPr>
        <w:ind w:firstLine="709"/>
        <w:jc w:val="both"/>
        <w:rPr>
          <w:bCs/>
          <w:sz w:val="28"/>
          <w:szCs w:val="28"/>
        </w:rPr>
      </w:pPr>
    </w:p>
    <w:p w:rsidR="00214853" w:rsidRPr="008F0657" w:rsidRDefault="00214853" w:rsidP="00214853">
      <w:pPr>
        <w:jc w:val="both"/>
        <w:rPr>
          <w:b/>
          <w:bCs/>
          <w:sz w:val="28"/>
          <w:szCs w:val="28"/>
        </w:rPr>
      </w:pPr>
      <w:r w:rsidRPr="008F0657">
        <w:rPr>
          <w:b/>
          <w:bCs/>
          <w:sz w:val="28"/>
          <w:szCs w:val="28"/>
        </w:rPr>
        <w:t xml:space="preserve">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рублей                                                                          </w:t>
      </w:r>
    </w:p>
    <w:p w:rsidR="00214853" w:rsidRPr="008F0657" w:rsidRDefault="00214853" w:rsidP="00214853">
      <w:pPr>
        <w:ind w:firstLine="709"/>
        <w:jc w:val="both"/>
        <w:rPr>
          <w:sz w:val="28"/>
          <w:szCs w:val="28"/>
        </w:rPr>
      </w:pPr>
      <w:r w:rsidRPr="008F0657">
        <w:rPr>
          <w:sz w:val="28"/>
          <w:szCs w:val="28"/>
        </w:rPr>
        <w:t>Значение показателя в 2020 году по отношению к 2019 году увеличилось на 7,78% в связи с сокращением численности населения МОГО «Ухта», установлением ежемесячного денежного поощрения муниципальным служащим, индексацией заработной платы работников с 01.10.2020 на 3 %.</w:t>
      </w:r>
    </w:p>
    <w:p w:rsidR="00214853" w:rsidRPr="008F0657" w:rsidRDefault="00214853" w:rsidP="00214853">
      <w:pPr>
        <w:ind w:firstLine="709"/>
        <w:jc w:val="both"/>
        <w:rPr>
          <w:sz w:val="28"/>
          <w:szCs w:val="28"/>
        </w:rPr>
      </w:pPr>
    </w:p>
    <w:p w:rsidR="00214853" w:rsidRPr="008F0657" w:rsidRDefault="00214853" w:rsidP="00214853">
      <w:pPr>
        <w:jc w:val="both"/>
        <w:rPr>
          <w:b/>
          <w:bCs/>
          <w:sz w:val="28"/>
          <w:szCs w:val="28"/>
        </w:rPr>
      </w:pPr>
      <w:r w:rsidRPr="008F0657">
        <w:rPr>
          <w:b/>
          <w:bCs/>
          <w:sz w:val="28"/>
          <w:szCs w:val="28"/>
        </w:rPr>
        <w:t>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 да/нет</w:t>
      </w:r>
    </w:p>
    <w:p w:rsidR="00214853" w:rsidRPr="008F0657" w:rsidRDefault="00214853" w:rsidP="00214853">
      <w:pPr>
        <w:ind w:firstLine="709"/>
        <w:jc w:val="both"/>
        <w:rPr>
          <w:bCs/>
          <w:sz w:val="28"/>
          <w:szCs w:val="28"/>
        </w:rPr>
      </w:pPr>
      <w:r w:rsidRPr="008F0657">
        <w:rPr>
          <w:bCs/>
          <w:sz w:val="28"/>
          <w:szCs w:val="28"/>
        </w:rPr>
        <w:t>Решением Совета МОГО «Ухта» от 04.09.2013 № 226 утвержден Генеральный план МОГО «Ухта», решением С</w:t>
      </w:r>
      <w:r>
        <w:rPr>
          <w:bCs/>
          <w:sz w:val="28"/>
          <w:szCs w:val="28"/>
        </w:rPr>
        <w:t>овета МОГО «Ухта» от 04.09.2013</w:t>
      </w:r>
      <w:r w:rsidRPr="008F0657">
        <w:rPr>
          <w:bCs/>
          <w:sz w:val="28"/>
          <w:szCs w:val="28"/>
        </w:rPr>
        <w:t xml:space="preserve"> № 227 утверждены Правила землепользования и застройки МОГО «Ухта». </w:t>
      </w:r>
    </w:p>
    <w:p w:rsidR="00214853" w:rsidRPr="008F0657" w:rsidRDefault="00214853" w:rsidP="00214853">
      <w:pPr>
        <w:ind w:firstLine="708"/>
        <w:jc w:val="both"/>
        <w:rPr>
          <w:b/>
          <w:bCs/>
          <w:sz w:val="28"/>
          <w:szCs w:val="28"/>
        </w:rPr>
      </w:pPr>
    </w:p>
    <w:p w:rsidR="00214853" w:rsidRPr="008F0657" w:rsidRDefault="00214853" w:rsidP="00214853">
      <w:pPr>
        <w:jc w:val="both"/>
        <w:rPr>
          <w:b/>
          <w:bCs/>
          <w:sz w:val="28"/>
          <w:szCs w:val="28"/>
        </w:rPr>
      </w:pPr>
      <w:r w:rsidRPr="008F0657">
        <w:rPr>
          <w:b/>
          <w:bCs/>
          <w:sz w:val="28"/>
          <w:szCs w:val="28"/>
        </w:rPr>
        <w:lastRenderedPageBreak/>
        <w:t>37. Удовлетворенность населения деятельностью органов местного самоуправления городского округа (муниципального района), процентов от числа опрошенных</w:t>
      </w:r>
    </w:p>
    <w:p w:rsidR="00214853" w:rsidRPr="008F0657" w:rsidRDefault="00214853" w:rsidP="00214853">
      <w:pPr>
        <w:ind w:firstLine="708"/>
        <w:jc w:val="both"/>
        <w:rPr>
          <w:bCs/>
          <w:sz w:val="28"/>
          <w:szCs w:val="28"/>
        </w:rPr>
      </w:pPr>
      <w:r w:rsidRPr="008F0657">
        <w:rPr>
          <w:bCs/>
          <w:sz w:val="28"/>
          <w:szCs w:val="28"/>
        </w:rPr>
        <w:t xml:space="preserve">Ответственный – Управление государственной гражданской службы Администрации Главы Республики Коми (на основе социологического опроса населения). </w:t>
      </w:r>
    </w:p>
    <w:p w:rsidR="00214853" w:rsidRPr="008F0657" w:rsidRDefault="00214853" w:rsidP="00214853">
      <w:pPr>
        <w:ind w:firstLine="851"/>
        <w:jc w:val="both"/>
        <w:rPr>
          <w:sz w:val="28"/>
          <w:szCs w:val="28"/>
        </w:rPr>
      </w:pPr>
      <w:r w:rsidRPr="008F0657">
        <w:rPr>
          <w:sz w:val="28"/>
          <w:szCs w:val="28"/>
        </w:rPr>
        <w:t>Значение показателя в 2020 году по отноше</w:t>
      </w:r>
      <w:r>
        <w:rPr>
          <w:sz w:val="28"/>
          <w:szCs w:val="28"/>
        </w:rPr>
        <w:t>нию к 2019 году выше на 34,90</w:t>
      </w:r>
      <w:r w:rsidRPr="008F0657">
        <w:rPr>
          <w:sz w:val="28"/>
          <w:szCs w:val="28"/>
        </w:rPr>
        <w:t>%.</w:t>
      </w:r>
    </w:p>
    <w:p w:rsidR="00214853" w:rsidRPr="008F0657" w:rsidRDefault="00214853" w:rsidP="00214853">
      <w:pPr>
        <w:ind w:firstLine="851"/>
        <w:jc w:val="both"/>
        <w:rPr>
          <w:sz w:val="28"/>
          <w:szCs w:val="28"/>
        </w:rPr>
      </w:pPr>
      <w:r w:rsidRPr="008F0657">
        <w:rPr>
          <w:sz w:val="28"/>
          <w:szCs w:val="28"/>
        </w:rPr>
        <w:t>Высокая оценка деятельности органов местного самоуправления МОГО «Ухта» связана с выполнением всех взятых на себя социальных обязательств администрацией МОГО «Ухта», выполнением планов реконструкции объектов социально-культурного назначения, благоустройства города, подготовки систем жизнеобеспечения к бесперебойному функционированию при экстремально низких температурах, не смотря на действующий режим повы</w:t>
      </w:r>
      <w:r>
        <w:rPr>
          <w:sz w:val="28"/>
          <w:szCs w:val="28"/>
        </w:rPr>
        <w:t>шенной готовности и ограничений</w:t>
      </w:r>
      <w:r w:rsidRPr="008F0657">
        <w:rPr>
          <w:sz w:val="28"/>
          <w:szCs w:val="28"/>
        </w:rPr>
        <w:t>.</w:t>
      </w:r>
    </w:p>
    <w:p w:rsidR="00214853" w:rsidRPr="008F0657" w:rsidRDefault="00214853" w:rsidP="00214853">
      <w:pPr>
        <w:ind w:firstLine="851"/>
        <w:jc w:val="both"/>
        <w:rPr>
          <w:sz w:val="28"/>
          <w:szCs w:val="28"/>
        </w:rPr>
      </w:pPr>
      <w:r w:rsidRPr="008F0657">
        <w:rPr>
          <w:bCs/>
          <w:sz w:val="28"/>
          <w:szCs w:val="28"/>
        </w:rPr>
        <w:t>Плановые значения 2021-2023 гг. установлены на уровне 2019 года.</w:t>
      </w:r>
    </w:p>
    <w:p w:rsidR="00214853" w:rsidRPr="008F0657" w:rsidRDefault="00214853" w:rsidP="00214853">
      <w:pPr>
        <w:ind w:firstLine="708"/>
        <w:jc w:val="both"/>
        <w:rPr>
          <w:b/>
          <w:bCs/>
          <w:sz w:val="28"/>
          <w:szCs w:val="28"/>
        </w:rPr>
      </w:pPr>
    </w:p>
    <w:p w:rsidR="00214853" w:rsidRPr="008F0657" w:rsidRDefault="00214853" w:rsidP="00214853">
      <w:pPr>
        <w:jc w:val="both"/>
        <w:rPr>
          <w:b/>
          <w:bCs/>
          <w:sz w:val="28"/>
          <w:szCs w:val="28"/>
        </w:rPr>
      </w:pPr>
      <w:r w:rsidRPr="008F0657">
        <w:rPr>
          <w:b/>
          <w:bCs/>
          <w:sz w:val="28"/>
          <w:szCs w:val="28"/>
        </w:rPr>
        <w:t>38. Среднегодовая численность постоянного населения, тыс. человек</w:t>
      </w:r>
    </w:p>
    <w:p w:rsidR="00214853" w:rsidRPr="008F0657" w:rsidRDefault="00214853" w:rsidP="00214853">
      <w:pPr>
        <w:ind w:firstLine="708"/>
        <w:jc w:val="both"/>
        <w:rPr>
          <w:b/>
          <w:bCs/>
          <w:sz w:val="28"/>
          <w:szCs w:val="28"/>
        </w:rPr>
      </w:pPr>
      <w:r w:rsidRPr="008F0657">
        <w:rPr>
          <w:sz w:val="28"/>
          <w:szCs w:val="28"/>
        </w:rPr>
        <w:t>Данные Комистата: 2018-2020 гг.</w:t>
      </w:r>
    </w:p>
    <w:p w:rsidR="00214853" w:rsidRPr="008F0657" w:rsidRDefault="00214853" w:rsidP="00214853">
      <w:pPr>
        <w:ind w:firstLine="708"/>
        <w:jc w:val="both"/>
        <w:rPr>
          <w:sz w:val="28"/>
          <w:szCs w:val="28"/>
        </w:rPr>
      </w:pPr>
      <w:r w:rsidRPr="008F0657">
        <w:rPr>
          <w:sz w:val="28"/>
          <w:szCs w:val="28"/>
        </w:rPr>
        <w:t xml:space="preserve">Среднегодовая численность постоянного населения в 2020 году составила 112,98 тыс. человек, что на </w:t>
      </w:r>
      <w:r>
        <w:rPr>
          <w:sz w:val="28"/>
          <w:szCs w:val="28"/>
        </w:rPr>
        <w:t>1,992</w:t>
      </w:r>
      <w:r w:rsidRPr="008F0657">
        <w:rPr>
          <w:sz w:val="28"/>
          <w:szCs w:val="28"/>
        </w:rPr>
        <w:t xml:space="preserve"> тыс. человек  меньше по сравнению с 2019 годом. Причиной сокращения численности населения является миграционный отток населения. </w:t>
      </w:r>
    </w:p>
    <w:p w:rsidR="00214853" w:rsidRPr="008F0657" w:rsidRDefault="00214853" w:rsidP="00214853">
      <w:pPr>
        <w:ind w:firstLine="708"/>
        <w:jc w:val="both"/>
        <w:rPr>
          <w:sz w:val="28"/>
          <w:szCs w:val="28"/>
        </w:rPr>
      </w:pPr>
    </w:p>
    <w:p w:rsidR="00120810" w:rsidRPr="008F0657" w:rsidRDefault="00120810" w:rsidP="00214853">
      <w:pPr>
        <w:ind w:firstLine="708"/>
        <w:jc w:val="both"/>
        <w:rPr>
          <w:sz w:val="28"/>
          <w:szCs w:val="28"/>
        </w:rPr>
      </w:pPr>
    </w:p>
    <w:p w:rsidR="00214853" w:rsidRPr="008F0657" w:rsidRDefault="00214853" w:rsidP="00214853">
      <w:pPr>
        <w:tabs>
          <w:tab w:val="center" w:pos="4677"/>
        </w:tabs>
        <w:rPr>
          <w:b/>
          <w:bCs/>
          <w:sz w:val="28"/>
          <w:szCs w:val="28"/>
        </w:rPr>
      </w:pPr>
      <w:r w:rsidRPr="008F0657">
        <w:rPr>
          <w:b/>
          <w:bCs/>
          <w:sz w:val="28"/>
          <w:szCs w:val="28"/>
        </w:rPr>
        <w:tab/>
      </w:r>
      <w:r w:rsidRPr="008F0657">
        <w:rPr>
          <w:b/>
          <w:bCs/>
          <w:sz w:val="28"/>
          <w:szCs w:val="28"/>
          <w:lang w:val="en-US"/>
        </w:rPr>
        <w:t>IX</w:t>
      </w:r>
      <w:r w:rsidRPr="008F0657">
        <w:rPr>
          <w:b/>
          <w:bCs/>
          <w:sz w:val="28"/>
          <w:szCs w:val="28"/>
        </w:rPr>
        <w:t>. Энергосбережение и повышение энергетической эффективности</w:t>
      </w:r>
    </w:p>
    <w:p w:rsidR="00214853" w:rsidRPr="008F0657" w:rsidRDefault="00214853" w:rsidP="00214853">
      <w:pPr>
        <w:jc w:val="both"/>
        <w:rPr>
          <w:b/>
          <w:sz w:val="28"/>
          <w:szCs w:val="28"/>
        </w:rPr>
      </w:pPr>
      <w:r w:rsidRPr="008F0657">
        <w:rPr>
          <w:b/>
          <w:bCs/>
          <w:sz w:val="28"/>
          <w:szCs w:val="28"/>
        </w:rPr>
        <w:br/>
      </w:r>
      <w:r w:rsidRPr="008F0657">
        <w:rPr>
          <w:b/>
          <w:sz w:val="28"/>
          <w:szCs w:val="28"/>
        </w:rPr>
        <w:t xml:space="preserve"> 39. Удельная величина потребления энергетических ресурсов (электрическая и тепловая энергия, вода, природный газ) в многоквартирных домах:</w:t>
      </w:r>
    </w:p>
    <w:p w:rsidR="00214853" w:rsidRPr="008F0657" w:rsidRDefault="00214853" w:rsidP="00214853">
      <w:pPr>
        <w:pStyle w:val="2"/>
        <w:ind w:firstLine="709"/>
        <w:rPr>
          <w:sz w:val="28"/>
          <w:szCs w:val="28"/>
        </w:rPr>
      </w:pPr>
      <w:r w:rsidRPr="008F0657">
        <w:rPr>
          <w:sz w:val="28"/>
          <w:szCs w:val="28"/>
        </w:rPr>
        <w:t xml:space="preserve">электрическая энергия,  </w:t>
      </w:r>
      <w:proofErr w:type="spellStart"/>
      <w:r w:rsidRPr="008F0657">
        <w:rPr>
          <w:sz w:val="28"/>
          <w:szCs w:val="28"/>
        </w:rPr>
        <w:t>кВтч</w:t>
      </w:r>
      <w:proofErr w:type="spellEnd"/>
      <w:r w:rsidRPr="008F0657">
        <w:rPr>
          <w:sz w:val="28"/>
          <w:szCs w:val="28"/>
        </w:rPr>
        <w:t xml:space="preserve"> на одного проживающего</w:t>
      </w:r>
    </w:p>
    <w:p w:rsidR="00214853" w:rsidRPr="008F0657" w:rsidRDefault="00214853" w:rsidP="00214853">
      <w:pPr>
        <w:pStyle w:val="2"/>
        <w:ind w:firstLine="709"/>
        <w:rPr>
          <w:sz w:val="28"/>
          <w:szCs w:val="28"/>
        </w:rPr>
      </w:pPr>
      <w:r w:rsidRPr="008F0657">
        <w:rPr>
          <w:sz w:val="28"/>
          <w:szCs w:val="28"/>
        </w:rPr>
        <w:t>тепловая энергия, Гкал на один кв. метр общей площади</w:t>
      </w:r>
    </w:p>
    <w:p w:rsidR="00214853" w:rsidRPr="008F0657" w:rsidRDefault="00214853" w:rsidP="00214853">
      <w:pPr>
        <w:pStyle w:val="2"/>
        <w:ind w:firstLine="709"/>
        <w:rPr>
          <w:sz w:val="28"/>
          <w:szCs w:val="28"/>
        </w:rPr>
      </w:pPr>
      <w:r w:rsidRPr="008F0657">
        <w:rPr>
          <w:sz w:val="28"/>
          <w:szCs w:val="28"/>
        </w:rPr>
        <w:t>вода (холодная, горячая)</w:t>
      </w:r>
      <w:r w:rsidRPr="008F0657">
        <w:rPr>
          <w:b w:val="0"/>
          <w:sz w:val="28"/>
          <w:szCs w:val="28"/>
        </w:rPr>
        <w:t xml:space="preserve">, </w:t>
      </w:r>
      <w:r w:rsidRPr="008F0657">
        <w:rPr>
          <w:sz w:val="28"/>
          <w:szCs w:val="28"/>
        </w:rPr>
        <w:t>куб. метр на одного проживающего</w:t>
      </w:r>
    </w:p>
    <w:p w:rsidR="00214853" w:rsidRPr="008F0657" w:rsidRDefault="00214853" w:rsidP="00214853">
      <w:pPr>
        <w:pStyle w:val="2"/>
        <w:ind w:firstLine="709"/>
        <w:rPr>
          <w:sz w:val="28"/>
          <w:szCs w:val="28"/>
        </w:rPr>
      </w:pPr>
      <w:r w:rsidRPr="008F0657">
        <w:rPr>
          <w:sz w:val="28"/>
          <w:szCs w:val="28"/>
        </w:rPr>
        <w:t>природный газ, куб. метр на одного проживающего</w:t>
      </w:r>
    </w:p>
    <w:p w:rsidR="00214853" w:rsidRPr="008F0657" w:rsidRDefault="00214853" w:rsidP="00214853">
      <w:pPr>
        <w:ind w:firstLine="708"/>
        <w:jc w:val="both"/>
        <w:rPr>
          <w:sz w:val="28"/>
          <w:szCs w:val="28"/>
        </w:rPr>
      </w:pPr>
      <w:r w:rsidRPr="008F0657">
        <w:rPr>
          <w:sz w:val="28"/>
          <w:szCs w:val="28"/>
        </w:rPr>
        <w:t xml:space="preserve">Удельная величина потребления электрической энергии в 2020 году уменьшилась в сравнении с предыдущим годом на 5,45 % в связи с реализацией мероприятий по энергосбережению. </w:t>
      </w:r>
    </w:p>
    <w:p w:rsidR="00214853" w:rsidRPr="008F0657" w:rsidRDefault="00214853" w:rsidP="00214853">
      <w:pPr>
        <w:ind w:firstLine="708"/>
        <w:jc w:val="both"/>
        <w:rPr>
          <w:sz w:val="28"/>
          <w:szCs w:val="28"/>
        </w:rPr>
      </w:pPr>
      <w:r w:rsidRPr="008F0657">
        <w:rPr>
          <w:sz w:val="28"/>
          <w:szCs w:val="28"/>
        </w:rPr>
        <w:t xml:space="preserve">Удельная величина потребления тепловой энергии  в 2020 году увеличилась на 4,1% по сравнению с предыдущим годом, ввиду сохранения длительного периода с низкой температурой воздуха. </w:t>
      </w:r>
    </w:p>
    <w:p w:rsidR="00214853" w:rsidRPr="008F0657" w:rsidRDefault="00214853" w:rsidP="00214853">
      <w:pPr>
        <w:ind w:firstLine="708"/>
        <w:jc w:val="both"/>
        <w:rPr>
          <w:sz w:val="28"/>
          <w:szCs w:val="28"/>
        </w:rPr>
      </w:pPr>
      <w:r w:rsidRPr="008F0657">
        <w:rPr>
          <w:sz w:val="28"/>
          <w:szCs w:val="28"/>
        </w:rPr>
        <w:t>Удельная величина потребления холодной и горячей воды снизилась</w:t>
      </w:r>
      <w:r>
        <w:rPr>
          <w:sz w:val="28"/>
          <w:szCs w:val="28"/>
        </w:rPr>
        <w:t xml:space="preserve"> на 3,0% и 5,3% соответственно</w:t>
      </w:r>
      <w:r w:rsidRPr="008F0657">
        <w:rPr>
          <w:sz w:val="28"/>
          <w:szCs w:val="28"/>
        </w:rPr>
        <w:t xml:space="preserve"> в связи с реализацией мероприятий по энергосбережению: установка приборов учета, замена сантехники.</w:t>
      </w:r>
    </w:p>
    <w:p w:rsidR="00214853" w:rsidRPr="008F0657" w:rsidRDefault="00214853" w:rsidP="00214853">
      <w:pPr>
        <w:ind w:firstLine="708"/>
        <w:jc w:val="both"/>
        <w:rPr>
          <w:sz w:val="28"/>
          <w:szCs w:val="28"/>
        </w:rPr>
      </w:pPr>
      <w:r w:rsidRPr="008F0657">
        <w:rPr>
          <w:sz w:val="28"/>
          <w:szCs w:val="28"/>
        </w:rPr>
        <w:lastRenderedPageBreak/>
        <w:t>Удельная величина потребления природного газа в 2020</w:t>
      </w:r>
      <w:r>
        <w:rPr>
          <w:sz w:val="28"/>
          <w:szCs w:val="28"/>
        </w:rPr>
        <w:t xml:space="preserve"> </w:t>
      </w:r>
      <w:r w:rsidRPr="008F0657">
        <w:rPr>
          <w:sz w:val="28"/>
          <w:szCs w:val="28"/>
        </w:rPr>
        <w:t>г</w:t>
      </w:r>
      <w:r>
        <w:rPr>
          <w:sz w:val="28"/>
          <w:szCs w:val="28"/>
        </w:rPr>
        <w:t>оду</w:t>
      </w:r>
      <w:r w:rsidRPr="008F0657">
        <w:rPr>
          <w:sz w:val="28"/>
          <w:szCs w:val="28"/>
        </w:rPr>
        <w:t xml:space="preserve"> по сравнению с предыдущим годом увеличилась на 8,9% в связи с установкой счетчиков и более точному учету расхода потребляемого ресурса.</w:t>
      </w:r>
    </w:p>
    <w:p w:rsidR="00214853" w:rsidRPr="008F0657" w:rsidRDefault="00214853" w:rsidP="00214853">
      <w:pPr>
        <w:jc w:val="both"/>
        <w:rPr>
          <w:b/>
          <w:sz w:val="28"/>
          <w:szCs w:val="28"/>
        </w:rPr>
      </w:pPr>
    </w:p>
    <w:p w:rsidR="00214853" w:rsidRPr="008F0657" w:rsidRDefault="00214853" w:rsidP="00214853">
      <w:pPr>
        <w:jc w:val="both"/>
        <w:rPr>
          <w:b/>
          <w:sz w:val="28"/>
          <w:szCs w:val="28"/>
        </w:rPr>
      </w:pPr>
      <w:r w:rsidRPr="008F0657">
        <w:rPr>
          <w:b/>
          <w:sz w:val="28"/>
          <w:szCs w:val="28"/>
        </w:rPr>
        <w:t>40. Удельная величина потребления энергетических ресурсов муниципальными бюджетными учреждениями:</w:t>
      </w:r>
    </w:p>
    <w:p w:rsidR="00214853" w:rsidRPr="008F0657" w:rsidRDefault="00214853" w:rsidP="00214853">
      <w:pPr>
        <w:pStyle w:val="2"/>
        <w:ind w:firstLine="709"/>
        <w:rPr>
          <w:sz w:val="28"/>
          <w:szCs w:val="28"/>
        </w:rPr>
      </w:pPr>
      <w:r w:rsidRPr="008F0657">
        <w:rPr>
          <w:sz w:val="28"/>
          <w:szCs w:val="28"/>
        </w:rPr>
        <w:t xml:space="preserve">электрическая энергия, </w:t>
      </w:r>
      <w:proofErr w:type="spellStart"/>
      <w:r w:rsidRPr="008F0657">
        <w:rPr>
          <w:sz w:val="28"/>
          <w:szCs w:val="28"/>
        </w:rPr>
        <w:t>кВтч</w:t>
      </w:r>
      <w:proofErr w:type="spellEnd"/>
      <w:r w:rsidRPr="008F0657">
        <w:rPr>
          <w:sz w:val="28"/>
          <w:szCs w:val="28"/>
        </w:rPr>
        <w:t xml:space="preserve"> на одного человека населения</w:t>
      </w:r>
    </w:p>
    <w:p w:rsidR="00214853" w:rsidRPr="008F0657" w:rsidRDefault="00214853" w:rsidP="00214853">
      <w:pPr>
        <w:pStyle w:val="2"/>
        <w:ind w:firstLine="709"/>
        <w:rPr>
          <w:sz w:val="28"/>
          <w:szCs w:val="28"/>
        </w:rPr>
      </w:pPr>
      <w:r w:rsidRPr="008F0657">
        <w:rPr>
          <w:sz w:val="28"/>
          <w:szCs w:val="28"/>
        </w:rPr>
        <w:t>тепловая энергия, Гкал на один кв. метр общей площади</w:t>
      </w:r>
    </w:p>
    <w:p w:rsidR="00214853" w:rsidRPr="008F0657" w:rsidRDefault="00214853" w:rsidP="00214853">
      <w:pPr>
        <w:pStyle w:val="2"/>
        <w:ind w:firstLine="709"/>
        <w:rPr>
          <w:sz w:val="28"/>
          <w:szCs w:val="28"/>
        </w:rPr>
      </w:pPr>
      <w:r w:rsidRPr="008F0657">
        <w:rPr>
          <w:sz w:val="28"/>
          <w:szCs w:val="28"/>
        </w:rPr>
        <w:t>вода (холодная, горячая),</w:t>
      </w:r>
      <w:r w:rsidRPr="008F0657">
        <w:rPr>
          <w:b w:val="0"/>
          <w:sz w:val="28"/>
          <w:szCs w:val="28"/>
        </w:rPr>
        <w:t xml:space="preserve"> </w:t>
      </w:r>
      <w:r w:rsidRPr="008F0657">
        <w:rPr>
          <w:sz w:val="28"/>
          <w:szCs w:val="28"/>
        </w:rPr>
        <w:t>куб. метр на одного человека</w:t>
      </w:r>
      <w:r w:rsidRPr="008F0657">
        <w:rPr>
          <w:b w:val="0"/>
          <w:sz w:val="28"/>
          <w:szCs w:val="28"/>
        </w:rPr>
        <w:t xml:space="preserve"> </w:t>
      </w:r>
      <w:r w:rsidRPr="008F0657">
        <w:rPr>
          <w:sz w:val="28"/>
          <w:szCs w:val="28"/>
        </w:rPr>
        <w:t>населения</w:t>
      </w:r>
    </w:p>
    <w:p w:rsidR="00214853" w:rsidRPr="008F0657" w:rsidRDefault="00214853" w:rsidP="00214853">
      <w:pPr>
        <w:pStyle w:val="1"/>
        <w:pBdr>
          <w:bottom w:val="single" w:sz="6" w:space="8" w:color="E5E5E5"/>
        </w:pBdr>
        <w:spacing w:after="0"/>
        <w:ind w:firstLine="708"/>
        <w:jc w:val="both"/>
        <w:rPr>
          <w:b/>
          <w:sz w:val="28"/>
          <w:szCs w:val="28"/>
        </w:rPr>
      </w:pPr>
      <w:r w:rsidRPr="008F0657">
        <w:rPr>
          <w:b/>
          <w:sz w:val="28"/>
          <w:szCs w:val="28"/>
        </w:rPr>
        <w:t>природный газ, куб. метр на одного человека населения</w:t>
      </w:r>
    </w:p>
    <w:p w:rsidR="00214853" w:rsidRPr="00FA1D77" w:rsidRDefault="00214853" w:rsidP="00214853">
      <w:pPr>
        <w:ind w:firstLine="708"/>
        <w:jc w:val="both"/>
        <w:rPr>
          <w:sz w:val="28"/>
          <w:szCs w:val="28"/>
        </w:rPr>
      </w:pPr>
      <w:proofErr w:type="gramStart"/>
      <w:r w:rsidRPr="008F0657">
        <w:rPr>
          <w:sz w:val="28"/>
          <w:szCs w:val="28"/>
        </w:rPr>
        <w:t xml:space="preserve">Удельная величина потребления электрической энергии, тепловой энергии, холодной воды, горячей воды, природного газа в 2020 году муниципальными бюджетными учреждениями снизилась в связи с проведением энергосберегающих мероприятий (замена светильников внутреннего электрического освещения на </w:t>
      </w:r>
      <w:proofErr w:type="spellStart"/>
      <w:r w:rsidRPr="008F0657">
        <w:rPr>
          <w:sz w:val="28"/>
          <w:szCs w:val="28"/>
        </w:rPr>
        <w:t>энергоэффективные</w:t>
      </w:r>
      <w:proofErr w:type="spellEnd"/>
      <w:r w:rsidRPr="008F0657">
        <w:rPr>
          <w:sz w:val="28"/>
          <w:szCs w:val="28"/>
        </w:rPr>
        <w:t xml:space="preserve"> светодиодные светильники, оптимизация времени использования оргтехники, проведение промывки и прессовки системы отопления, установка </w:t>
      </w:r>
      <w:proofErr w:type="spellStart"/>
      <w:r w:rsidRPr="008F0657">
        <w:rPr>
          <w:sz w:val="28"/>
          <w:szCs w:val="28"/>
        </w:rPr>
        <w:t>теплоотражателей</w:t>
      </w:r>
      <w:proofErr w:type="spellEnd"/>
      <w:r w:rsidRPr="008F0657">
        <w:rPr>
          <w:sz w:val="28"/>
          <w:szCs w:val="28"/>
        </w:rPr>
        <w:t xml:space="preserve"> за радиаторами отопления, замена смесителей на экономичные модели, ликвидация утечек и несанкционированного расхода</w:t>
      </w:r>
      <w:proofErr w:type="gramEnd"/>
      <w:r w:rsidRPr="008F0657">
        <w:rPr>
          <w:sz w:val="28"/>
          <w:szCs w:val="28"/>
        </w:rPr>
        <w:t xml:space="preserve"> холодной воды, ремонт санузлов, ремонт тепловой изоляции трубопроводов системы горячего водоснабжения, </w:t>
      </w:r>
      <w:proofErr w:type="gramStart"/>
      <w:r w:rsidRPr="008F0657">
        <w:rPr>
          <w:sz w:val="28"/>
          <w:szCs w:val="28"/>
        </w:rPr>
        <w:t>контроль за</w:t>
      </w:r>
      <w:proofErr w:type="gramEnd"/>
      <w:r w:rsidRPr="008F0657">
        <w:rPr>
          <w:sz w:val="28"/>
          <w:szCs w:val="28"/>
        </w:rPr>
        <w:t xml:space="preserve"> эксплуатацией и исправностью санитарно-технического оборудования горячей воды и др.), а также,  в связи с введением режима повышенной готовности учреждения были переведены на дистанционную работу на 2 месяца.</w:t>
      </w:r>
      <w:r w:rsidRPr="00FA1D77">
        <w:rPr>
          <w:sz w:val="28"/>
          <w:szCs w:val="28"/>
        </w:rPr>
        <w:t xml:space="preserve"> </w:t>
      </w:r>
    </w:p>
    <w:p w:rsidR="00214853" w:rsidRDefault="00214853" w:rsidP="00F3513A">
      <w:pPr>
        <w:ind w:firstLine="708"/>
        <w:jc w:val="both"/>
        <w:rPr>
          <w:sz w:val="28"/>
          <w:szCs w:val="28"/>
        </w:rPr>
      </w:pPr>
    </w:p>
    <w:p w:rsidR="00214853" w:rsidRDefault="00214853" w:rsidP="00F3513A">
      <w:pPr>
        <w:ind w:firstLine="708"/>
        <w:jc w:val="both"/>
        <w:rPr>
          <w:sz w:val="28"/>
          <w:szCs w:val="28"/>
        </w:rPr>
      </w:pPr>
    </w:p>
    <w:p w:rsidR="002F6094" w:rsidRDefault="002F6094" w:rsidP="002F6094">
      <w:pPr>
        <w:pStyle w:val="ab"/>
        <w:jc w:val="center"/>
        <w:rPr>
          <w:b/>
          <w:sz w:val="28"/>
          <w:szCs w:val="28"/>
        </w:rPr>
      </w:pPr>
      <w:r w:rsidRPr="00FA1D77">
        <w:rPr>
          <w:b/>
          <w:bCs/>
          <w:sz w:val="28"/>
          <w:szCs w:val="28"/>
          <w:lang w:val="en-US"/>
        </w:rPr>
        <w:t>X</w:t>
      </w:r>
      <w:r w:rsidRPr="00FA1D77">
        <w:rPr>
          <w:b/>
          <w:bCs/>
          <w:sz w:val="28"/>
          <w:szCs w:val="28"/>
        </w:rPr>
        <w:t xml:space="preserve">. </w:t>
      </w:r>
      <w:r w:rsidRPr="00003686">
        <w:rPr>
          <w:b/>
          <w:sz w:val="28"/>
          <w:szCs w:val="28"/>
        </w:rPr>
        <w:t>Результаты независимой оценки качества условий оказания услуг муниципальными организациями</w:t>
      </w:r>
      <w:r>
        <w:rPr>
          <w:b/>
          <w:sz w:val="28"/>
          <w:szCs w:val="28"/>
        </w:rPr>
        <w:t xml:space="preserve"> и иными организациями (за счет бюджетных ассигнований бюджетов муниципальных образований)</w:t>
      </w:r>
    </w:p>
    <w:p w:rsidR="002F6094" w:rsidRDefault="002F6094" w:rsidP="002F6094">
      <w:pPr>
        <w:pStyle w:val="ab"/>
        <w:jc w:val="center"/>
        <w:rPr>
          <w:b/>
          <w:sz w:val="28"/>
          <w:szCs w:val="28"/>
        </w:rPr>
      </w:pPr>
    </w:p>
    <w:p w:rsidR="002F6094" w:rsidRDefault="002F6094" w:rsidP="002F6094">
      <w:pPr>
        <w:pStyle w:val="ab"/>
        <w:jc w:val="both"/>
        <w:rPr>
          <w:b/>
          <w:sz w:val="28"/>
          <w:szCs w:val="28"/>
        </w:rPr>
      </w:pPr>
      <w:r w:rsidRPr="00003686">
        <w:rPr>
          <w:b/>
          <w:sz w:val="28"/>
          <w:szCs w:val="28"/>
        </w:rPr>
        <w:t xml:space="preserve">41. </w:t>
      </w:r>
      <w:proofErr w:type="gramStart"/>
      <w:r w:rsidRPr="00003686">
        <w:rPr>
          <w:b/>
          <w:sz w:val="28"/>
          <w:szCs w:val="28"/>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proofErr w:type="gramEnd"/>
    </w:p>
    <w:p w:rsidR="002F6094" w:rsidRDefault="002F6094" w:rsidP="002F6094">
      <w:pPr>
        <w:pStyle w:val="ab"/>
        <w:jc w:val="both"/>
        <w:rPr>
          <w:b/>
          <w:sz w:val="28"/>
          <w:szCs w:val="28"/>
        </w:rPr>
      </w:pPr>
      <w:r w:rsidRPr="00003686">
        <w:rPr>
          <w:b/>
          <w:sz w:val="28"/>
          <w:szCs w:val="28"/>
        </w:rPr>
        <w:t>в сфере культуры</w:t>
      </w:r>
    </w:p>
    <w:p w:rsidR="002F6094" w:rsidRDefault="002F6094" w:rsidP="002F6094">
      <w:pPr>
        <w:pStyle w:val="ab"/>
        <w:jc w:val="both"/>
        <w:rPr>
          <w:b/>
          <w:sz w:val="28"/>
          <w:szCs w:val="28"/>
        </w:rPr>
      </w:pPr>
      <w:r>
        <w:rPr>
          <w:b/>
          <w:sz w:val="28"/>
          <w:szCs w:val="28"/>
        </w:rPr>
        <w:t>в сфере образования</w:t>
      </w:r>
    </w:p>
    <w:p w:rsidR="005B7159" w:rsidRPr="005B7159" w:rsidRDefault="002F6094" w:rsidP="005B7159">
      <w:pPr>
        <w:pStyle w:val="ab"/>
        <w:jc w:val="both"/>
        <w:rPr>
          <w:sz w:val="28"/>
          <w:szCs w:val="28"/>
        </w:rPr>
      </w:pPr>
      <w:r>
        <w:rPr>
          <w:b/>
          <w:sz w:val="28"/>
          <w:szCs w:val="28"/>
        </w:rPr>
        <w:tab/>
      </w:r>
      <w:r w:rsidR="005B7159" w:rsidRPr="005B7159">
        <w:rPr>
          <w:sz w:val="28"/>
          <w:szCs w:val="28"/>
        </w:rPr>
        <w:t>Ответственный Министерство культуры туризма и архивного дела Республики Коми.</w:t>
      </w:r>
    </w:p>
    <w:p w:rsidR="005B7159" w:rsidRDefault="005B7159" w:rsidP="005B7159">
      <w:pPr>
        <w:pStyle w:val="ab"/>
        <w:ind w:firstLine="708"/>
        <w:jc w:val="both"/>
        <w:rPr>
          <w:sz w:val="28"/>
          <w:szCs w:val="28"/>
        </w:rPr>
      </w:pPr>
      <w:r w:rsidRPr="005B7159">
        <w:rPr>
          <w:sz w:val="28"/>
          <w:szCs w:val="28"/>
        </w:rPr>
        <w:lastRenderedPageBreak/>
        <w:t>В 2020 году Министерством культуры туризма и архивного дела Республики Коми независимая оценка качества условий оказания услуг проведена в МУ «Объединенный центр народной культуры» МОГО «Ухта». Согласно рейтингу учреждений культуры Республики Коми по уровню качества условий оказания услуг, МУ «Объединенный центр народной культуры» МОГО «Ухта» заняло 7 место с суммарным баллом 87,68</w:t>
      </w:r>
      <w:r>
        <w:rPr>
          <w:sz w:val="28"/>
          <w:szCs w:val="28"/>
        </w:rPr>
        <w:t>.</w:t>
      </w:r>
    </w:p>
    <w:p w:rsidR="00CD4DB3" w:rsidRPr="005B7159" w:rsidRDefault="00CD4DB3" w:rsidP="005B7159">
      <w:pPr>
        <w:pStyle w:val="ab"/>
        <w:ind w:firstLine="708"/>
        <w:jc w:val="both"/>
        <w:rPr>
          <w:sz w:val="28"/>
          <w:szCs w:val="28"/>
        </w:rPr>
      </w:pPr>
      <w:r w:rsidRPr="00CD4DB3">
        <w:rPr>
          <w:sz w:val="28"/>
          <w:szCs w:val="28"/>
        </w:rPr>
        <w:t>Плановые значения показателя установлены на 2021 и 2023 годы в связи с тем, что независимая оценка качества условий оказания услуг учреждениями культуры проводится 1 раз в 3 года</w:t>
      </w:r>
      <w:r>
        <w:rPr>
          <w:sz w:val="28"/>
          <w:szCs w:val="28"/>
        </w:rPr>
        <w:t>.</w:t>
      </w:r>
    </w:p>
    <w:p w:rsidR="005B7159" w:rsidRPr="005B7159" w:rsidRDefault="005B7159" w:rsidP="005B7159">
      <w:pPr>
        <w:pStyle w:val="ab"/>
        <w:ind w:firstLine="708"/>
        <w:jc w:val="both"/>
        <w:rPr>
          <w:sz w:val="28"/>
          <w:szCs w:val="28"/>
        </w:rPr>
      </w:pPr>
      <w:r w:rsidRPr="005B7159">
        <w:rPr>
          <w:sz w:val="28"/>
          <w:szCs w:val="28"/>
        </w:rPr>
        <w:t>Ответственный Министерство образования, науки и молодежной политики Республики Коми.</w:t>
      </w:r>
    </w:p>
    <w:p w:rsidR="005B7159" w:rsidRPr="005B7159" w:rsidRDefault="005B7159" w:rsidP="005B7159">
      <w:pPr>
        <w:pStyle w:val="ab"/>
        <w:ind w:firstLine="708"/>
        <w:jc w:val="both"/>
        <w:rPr>
          <w:sz w:val="28"/>
          <w:szCs w:val="28"/>
        </w:rPr>
      </w:pPr>
      <w:r w:rsidRPr="005B7159">
        <w:rPr>
          <w:sz w:val="28"/>
          <w:szCs w:val="28"/>
        </w:rPr>
        <w:t>В 2020 году Министерством образования, науки и молодёжной политики Республики Коми  про</w:t>
      </w:r>
      <w:bookmarkStart w:id="12" w:name="_GoBack"/>
      <w:bookmarkEnd w:id="12"/>
      <w:r w:rsidRPr="005B7159">
        <w:rPr>
          <w:sz w:val="28"/>
          <w:szCs w:val="28"/>
        </w:rPr>
        <w:t xml:space="preserve">ведена независимая оценка деятельности 28 дошкольных образовательных организаций и 12 общеобразовательных организаций. По итогам анализа результатов Управлением образования составлен рейтинг образовательных организаций МОГО </w:t>
      </w:r>
      <w:r w:rsidR="005E06A9">
        <w:rPr>
          <w:sz w:val="28"/>
          <w:szCs w:val="28"/>
        </w:rPr>
        <w:t>«</w:t>
      </w:r>
      <w:r w:rsidRPr="005B7159">
        <w:rPr>
          <w:sz w:val="28"/>
          <w:szCs w:val="28"/>
        </w:rPr>
        <w:t>Ухта</w:t>
      </w:r>
      <w:r w:rsidR="005E06A9">
        <w:rPr>
          <w:sz w:val="28"/>
          <w:szCs w:val="28"/>
        </w:rPr>
        <w:t>»</w:t>
      </w:r>
      <w:r w:rsidRPr="005B7159">
        <w:rPr>
          <w:sz w:val="28"/>
          <w:szCs w:val="28"/>
        </w:rPr>
        <w:t xml:space="preserve">. </w:t>
      </w:r>
    </w:p>
    <w:p w:rsidR="005B7159" w:rsidRPr="005B7159" w:rsidRDefault="005B7159" w:rsidP="005B7159">
      <w:pPr>
        <w:pStyle w:val="ab"/>
        <w:ind w:firstLine="708"/>
        <w:jc w:val="both"/>
        <w:rPr>
          <w:sz w:val="28"/>
          <w:szCs w:val="28"/>
        </w:rPr>
      </w:pPr>
      <w:r w:rsidRPr="005B7159">
        <w:rPr>
          <w:sz w:val="28"/>
          <w:szCs w:val="28"/>
        </w:rPr>
        <w:t>С целью улучшения значений показателя удовлетворенности организована работа по приведению зданий образовательных организаций в соответствие с требованиями пожарной, санитарно</w:t>
      </w:r>
      <w:r w:rsidR="008A1EE1">
        <w:rPr>
          <w:sz w:val="28"/>
          <w:szCs w:val="28"/>
        </w:rPr>
        <w:t xml:space="preserve"> </w:t>
      </w:r>
      <w:r w:rsidRPr="005B7159">
        <w:rPr>
          <w:sz w:val="28"/>
          <w:szCs w:val="28"/>
        </w:rPr>
        <w:t>-</w:t>
      </w:r>
      <w:r w:rsidR="008A1EE1">
        <w:rPr>
          <w:sz w:val="28"/>
          <w:szCs w:val="28"/>
        </w:rPr>
        <w:t xml:space="preserve"> </w:t>
      </w:r>
      <w:r w:rsidRPr="005B7159">
        <w:rPr>
          <w:sz w:val="28"/>
          <w:szCs w:val="28"/>
        </w:rPr>
        <w:t>эпидемиологической, антитеррористической безопасности</w:t>
      </w:r>
      <w:proofErr w:type="gramStart"/>
      <w:r w:rsidRPr="005B7159">
        <w:rPr>
          <w:sz w:val="28"/>
          <w:szCs w:val="28"/>
        </w:rPr>
        <w:t xml:space="preserve"> .</w:t>
      </w:r>
      <w:proofErr w:type="gramEnd"/>
    </w:p>
    <w:p w:rsidR="005B7159" w:rsidRDefault="005B7159" w:rsidP="005B7159">
      <w:pPr>
        <w:pStyle w:val="ab"/>
        <w:ind w:firstLine="708"/>
        <w:jc w:val="both"/>
        <w:rPr>
          <w:sz w:val="28"/>
          <w:szCs w:val="28"/>
        </w:rPr>
      </w:pPr>
      <w:r w:rsidRPr="005B7159">
        <w:rPr>
          <w:sz w:val="28"/>
          <w:szCs w:val="28"/>
        </w:rPr>
        <w:t>Значения показателя на 2021</w:t>
      </w:r>
      <w:r w:rsidR="008A1EE1">
        <w:rPr>
          <w:sz w:val="28"/>
          <w:szCs w:val="28"/>
        </w:rPr>
        <w:t xml:space="preserve"> </w:t>
      </w:r>
      <w:r w:rsidRPr="005B7159">
        <w:rPr>
          <w:sz w:val="28"/>
          <w:szCs w:val="28"/>
        </w:rPr>
        <w:t>-</w:t>
      </w:r>
      <w:r w:rsidR="008A1EE1">
        <w:rPr>
          <w:sz w:val="28"/>
          <w:szCs w:val="28"/>
        </w:rPr>
        <w:t xml:space="preserve"> </w:t>
      </w:r>
      <w:r w:rsidRPr="005B7159">
        <w:rPr>
          <w:sz w:val="28"/>
          <w:szCs w:val="28"/>
        </w:rPr>
        <w:t>2023 гг. запланированы на уровне 2020 года</w:t>
      </w:r>
      <w:r>
        <w:rPr>
          <w:sz w:val="28"/>
          <w:szCs w:val="28"/>
        </w:rPr>
        <w:t>.</w:t>
      </w:r>
    </w:p>
    <w:p w:rsidR="008A1EE1" w:rsidRDefault="008A1EE1" w:rsidP="002F6094">
      <w:pPr>
        <w:pStyle w:val="ab"/>
        <w:ind w:firstLine="708"/>
        <w:jc w:val="both"/>
        <w:rPr>
          <w:sz w:val="28"/>
          <w:szCs w:val="28"/>
        </w:rPr>
      </w:pPr>
    </w:p>
    <w:p w:rsidR="00075C77" w:rsidRDefault="00075C77" w:rsidP="002F6094">
      <w:pPr>
        <w:pStyle w:val="ab"/>
        <w:ind w:firstLine="708"/>
        <w:jc w:val="both"/>
        <w:rPr>
          <w:sz w:val="28"/>
          <w:szCs w:val="28"/>
        </w:rPr>
      </w:pPr>
    </w:p>
    <w:p w:rsidR="002F6094" w:rsidRDefault="002F6094" w:rsidP="002F6094">
      <w:pPr>
        <w:pStyle w:val="ab"/>
        <w:ind w:firstLine="708"/>
        <w:jc w:val="both"/>
        <w:rPr>
          <w:sz w:val="28"/>
          <w:szCs w:val="28"/>
        </w:rPr>
      </w:pPr>
      <w:r w:rsidRPr="004F7C66">
        <w:rPr>
          <w:sz w:val="28"/>
          <w:szCs w:val="28"/>
        </w:rPr>
        <w:t xml:space="preserve">Улучшить значения показателей Доклада </w:t>
      </w:r>
      <w:r>
        <w:rPr>
          <w:sz w:val="28"/>
          <w:szCs w:val="28"/>
        </w:rPr>
        <w:t xml:space="preserve">главы МОГО «Ухта» - </w:t>
      </w:r>
      <w:r w:rsidRPr="004F7C66">
        <w:rPr>
          <w:sz w:val="28"/>
          <w:szCs w:val="28"/>
        </w:rPr>
        <w:t xml:space="preserve">руководителя администрации МОГО «Ухта» о достигнутых значениях показателей для оценки </w:t>
      </w:r>
      <w:proofErr w:type="gramStart"/>
      <w:r w:rsidRPr="004F7C66">
        <w:rPr>
          <w:sz w:val="28"/>
          <w:szCs w:val="28"/>
        </w:rPr>
        <w:t>эффективности деятельности органов местного самоуправления городских округов</w:t>
      </w:r>
      <w:proofErr w:type="gramEnd"/>
      <w:r w:rsidRPr="004F7C66">
        <w:rPr>
          <w:sz w:val="28"/>
          <w:szCs w:val="28"/>
        </w:rPr>
        <w:t xml:space="preserve"> и муниципальных районов за </w:t>
      </w:r>
      <w:r>
        <w:rPr>
          <w:sz w:val="28"/>
          <w:szCs w:val="28"/>
        </w:rPr>
        <w:t>отчетный</w:t>
      </w:r>
      <w:r w:rsidRPr="004F7C66">
        <w:rPr>
          <w:sz w:val="28"/>
          <w:szCs w:val="28"/>
        </w:rPr>
        <w:t xml:space="preserve"> год и их планируемых значениях на 3-летний период позволит реализация муниципальных программ МОГО «Ухта»</w:t>
      </w:r>
      <w:r>
        <w:rPr>
          <w:sz w:val="28"/>
          <w:szCs w:val="28"/>
        </w:rPr>
        <w:t>:</w:t>
      </w:r>
    </w:p>
    <w:p w:rsidR="002F6094" w:rsidRDefault="003B2EC2" w:rsidP="002F6094">
      <w:pPr>
        <w:pStyle w:val="ab"/>
        <w:numPr>
          <w:ilvl w:val="0"/>
          <w:numId w:val="12"/>
        </w:numPr>
        <w:tabs>
          <w:tab w:val="left" w:pos="709"/>
          <w:tab w:val="left" w:pos="993"/>
        </w:tabs>
        <w:ind w:left="709" w:firstLine="0"/>
        <w:jc w:val="both"/>
        <w:rPr>
          <w:sz w:val="28"/>
          <w:szCs w:val="28"/>
        </w:rPr>
      </w:pPr>
      <w:hyperlink r:id="rId9" w:history="1">
        <w:r w:rsidR="002F6094" w:rsidRPr="004F7C66">
          <w:rPr>
            <w:sz w:val="28"/>
            <w:szCs w:val="28"/>
          </w:rPr>
          <w:t>Развитие экономики</w:t>
        </w:r>
      </w:hyperlink>
      <w:r w:rsidR="002F6094" w:rsidRPr="004F7C66">
        <w:rPr>
          <w:sz w:val="28"/>
          <w:szCs w:val="28"/>
        </w:rPr>
        <w:t>;</w:t>
      </w:r>
    </w:p>
    <w:p w:rsidR="002F6094" w:rsidRDefault="003B2EC2" w:rsidP="002F6094">
      <w:pPr>
        <w:pStyle w:val="ab"/>
        <w:numPr>
          <w:ilvl w:val="0"/>
          <w:numId w:val="12"/>
        </w:numPr>
        <w:tabs>
          <w:tab w:val="left" w:pos="709"/>
          <w:tab w:val="left" w:pos="993"/>
        </w:tabs>
        <w:ind w:left="709" w:firstLine="0"/>
        <w:jc w:val="both"/>
      </w:pPr>
      <w:hyperlink r:id="rId10" w:history="1">
        <w:r w:rsidR="002F6094" w:rsidRPr="004F7C66">
          <w:rPr>
            <w:sz w:val="28"/>
            <w:szCs w:val="28"/>
          </w:rPr>
          <w:t>Жилье и жилищно-коммунальное хозяйство</w:t>
        </w:r>
      </w:hyperlink>
      <w:r w:rsidR="002F6094" w:rsidRPr="004F7C66">
        <w:rPr>
          <w:sz w:val="28"/>
          <w:szCs w:val="28"/>
        </w:rPr>
        <w:t>;</w:t>
      </w:r>
      <w:r w:rsidR="002F6094" w:rsidRPr="008A587B">
        <w:t xml:space="preserve"> </w:t>
      </w:r>
    </w:p>
    <w:p w:rsidR="002F6094" w:rsidRDefault="003B2EC2" w:rsidP="002F6094">
      <w:pPr>
        <w:pStyle w:val="ab"/>
        <w:numPr>
          <w:ilvl w:val="0"/>
          <w:numId w:val="12"/>
        </w:numPr>
        <w:tabs>
          <w:tab w:val="left" w:pos="709"/>
          <w:tab w:val="left" w:pos="993"/>
        </w:tabs>
        <w:ind w:left="709" w:firstLine="0"/>
        <w:jc w:val="both"/>
        <w:rPr>
          <w:sz w:val="28"/>
          <w:szCs w:val="28"/>
        </w:rPr>
      </w:pPr>
      <w:hyperlink r:id="rId11" w:history="1">
        <w:r w:rsidR="002F6094" w:rsidRPr="004F7C66">
          <w:rPr>
            <w:sz w:val="28"/>
            <w:szCs w:val="28"/>
          </w:rPr>
          <w:t>Развитие транспортной системы</w:t>
        </w:r>
      </w:hyperlink>
      <w:r w:rsidR="002F6094" w:rsidRPr="004F7C66">
        <w:rPr>
          <w:sz w:val="28"/>
          <w:szCs w:val="28"/>
        </w:rPr>
        <w:t>;</w:t>
      </w:r>
    </w:p>
    <w:p w:rsidR="002F6094" w:rsidRDefault="003B2EC2" w:rsidP="002F6094">
      <w:pPr>
        <w:pStyle w:val="ab"/>
        <w:numPr>
          <w:ilvl w:val="0"/>
          <w:numId w:val="12"/>
        </w:numPr>
        <w:tabs>
          <w:tab w:val="left" w:pos="709"/>
          <w:tab w:val="left" w:pos="993"/>
        </w:tabs>
        <w:ind w:left="709" w:firstLine="0"/>
        <w:jc w:val="both"/>
        <w:rPr>
          <w:sz w:val="28"/>
          <w:szCs w:val="28"/>
        </w:rPr>
      </w:pPr>
      <w:hyperlink r:id="rId12" w:history="1">
        <w:r w:rsidR="002F6094" w:rsidRPr="004F7C66">
          <w:rPr>
            <w:sz w:val="28"/>
            <w:szCs w:val="28"/>
          </w:rPr>
          <w:t>Развитие образования</w:t>
        </w:r>
      </w:hyperlink>
      <w:r w:rsidR="002F6094" w:rsidRPr="004F7C66">
        <w:rPr>
          <w:sz w:val="28"/>
          <w:szCs w:val="28"/>
        </w:rPr>
        <w:t>;</w:t>
      </w:r>
    </w:p>
    <w:p w:rsidR="002F6094" w:rsidRDefault="003B2EC2" w:rsidP="002F6094">
      <w:pPr>
        <w:pStyle w:val="ab"/>
        <w:numPr>
          <w:ilvl w:val="0"/>
          <w:numId w:val="12"/>
        </w:numPr>
        <w:tabs>
          <w:tab w:val="left" w:pos="709"/>
          <w:tab w:val="left" w:pos="993"/>
        </w:tabs>
        <w:ind w:left="709" w:firstLine="0"/>
        <w:jc w:val="both"/>
        <w:rPr>
          <w:sz w:val="28"/>
          <w:szCs w:val="28"/>
        </w:rPr>
      </w:pPr>
      <w:hyperlink r:id="rId13" w:history="1">
        <w:r w:rsidR="002F6094" w:rsidRPr="004F7C66">
          <w:rPr>
            <w:sz w:val="28"/>
            <w:szCs w:val="28"/>
          </w:rPr>
          <w:t>Культура</w:t>
        </w:r>
      </w:hyperlink>
      <w:r w:rsidR="002F6094" w:rsidRPr="004F7C66">
        <w:rPr>
          <w:sz w:val="28"/>
          <w:szCs w:val="28"/>
        </w:rPr>
        <w:t>;</w:t>
      </w:r>
    </w:p>
    <w:p w:rsidR="002F6094" w:rsidRDefault="003B2EC2" w:rsidP="002F6094">
      <w:pPr>
        <w:pStyle w:val="ab"/>
        <w:numPr>
          <w:ilvl w:val="0"/>
          <w:numId w:val="12"/>
        </w:numPr>
        <w:tabs>
          <w:tab w:val="left" w:pos="709"/>
          <w:tab w:val="left" w:pos="993"/>
        </w:tabs>
        <w:ind w:left="709" w:firstLine="0"/>
        <w:jc w:val="both"/>
        <w:rPr>
          <w:sz w:val="28"/>
          <w:szCs w:val="28"/>
        </w:rPr>
      </w:pPr>
      <w:hyperlink r:id="rId14" w:history="1">
        <w:r w:rsidR="002F6094" w:rsidRPr="004F7C66">
          <w:rPr>
            <w:sz w:val="28"/>
            <w:szCs w:val="28"/>
          </w:rPr>
          <w:t>Развитие физической культуры</w:t>
        </w:r>
      </w:hyperlink>
      <w:r w:rsidR="002F6094" w:rsidRPr="004F7C66">
        <w:rPr>
          <w:sz w:val="28"/>
          <w:szCs w:val="28"/>
        </w:rPr>
        <w:t xml:space="preserve"> и спорта;</w:t>
      </w:r>
    </w:p>
    <w:p w:rsidR="002F6094" w:rsidRDefault="003B2EC2" w:rsidP="002F6094">
      <w:pPr>
        <w:pStyle w:val="ab"/>
        <w:numPr>
          <w:ilvl w:val="0"/>
          <w:numId w:val="12"/>
        </w:numPr>
        <w:tabs>
          <w:tab w:val="left" w:pos="709"/>
          <w:tab w:val="left" w:pos="993"/>
        </w:tabs>
        <w:ind w:left="709" w:firstLine="0"/>
        <w:jc w:val="both"/>
        <w:rPr>
          <w:sz w:val="28"/>
          <w:szCs w:val="28"/>
        </w:rPr>
      </w:pPr>
      <w:hyperlink r:id="rId15" w:history="1">
        <w:r w:rsidR="002F6094" w:rsidRPr="004F7C66">
          <w:rPr>
            <w:sz w:val="28"/>
            <w:szCs w:val="28"/>
          </w:rPr>
          <w:t>Развитие системы муниципального управления</w:t>
        </w:r>
      </w:hyperlink>
      <w:r w:rsidR="002F6094" w:rsidRPr="004F7C66">
        <w:rPr>
          <w:sz w:val="28"/>
          <w:szCs w:val="28"/>
        </w:rPr>
        <w:t>;</w:t>
      </w:r>
    </w:p>
    <w:p w:rsidR="002F6094" w:rsidRDefault="003B2EC2" w:rsidP="002F6094">
      <w:pPr>
        <w:pStyle w:val="ab"/>
        <w:numPr>
          <w:ilvl w:val="0"/>
          <w:numId w:val="12"/>
        </w:numPr>
        <w:tabs>
          <w:tab w:val="left" w:pos="709"/>
          <w:tab w:val="left" w:pos="993"/>
        </w:tabs>
        <w:ind w:left="709" w:firstLine="0"/>
        <w:jc w:val="both"/>
        <w:rPr>
          <w:sz w:val="28"/>
          <w:szCs w:val="28"/>
        </w:rPr>
      </w:pPr>
      <w:hyperlink r:id="rId16" w:history="1">
        <w:r w:rsidR="002F6094" w:rsidRPr="004F7C66">
          <w:rPr>
            <w:sz w:val="28"/>
            <w:szCs w:val="28"/>
          </w:rPr>
          <w:t>Безопасность жизнедеятельности</w:t>
        </w:r>
      </w:hyperlink>
      <w:r w:rsidR="002F6094" w:rsidRPr="004F7C66">
        <w:rPr>
          <w:sz w:val="28"/>
          <w:szCs w:val="28"/>
        </w:rPr>
        <w:t xml:space="preserve"> населения;</w:t>
      </w:r>
    </w:p>
    <w:p w:rsidR="002F6094" w:rsidRDefault="002F6094" w:rsidP="002F6094">
      <w:pPr>
        <w:pStyle w:val="ab"/>
        <w:numPr>
          <w:ilvl w:val="0"/>
          <w:numId w:val="12"/>
        </w:numPr>
        <w:tabs>
          <w:tab w:val="left" w:pos="709"/>
          <w:tab w:val="left" w:pos="993"/>
        </w:tabs>
        <w:ind w:left="709" w:firstLine="0"/>
        <w:jc w:val="both"/>
        <w:rPr>
          <w:sz w:val="28"/>
          <w:szCs w:val="28"/>
        </w:rPr>
      </w:pPr>
      <w:r w:rsidRPr="004F7C66">
        <w:rPr>
          <w:sz w:val="28"/>
          <w:szCs w:val="28"/>
        </w:rPr>
        <w:t>Социальная поддержка населения;</w:t>
      </w:r>
    </w:p>
    <w:p w:rsidR="002F6094" w:rsidRPr="002F6094" w:rsidRDefault="002F6094" w:rsidP="002F6094">
      <w:pPr>
        <w:pStyle w:val="ab"/>
        <w:numPr>
          <w:ilvl w:val="0"/>
          <w:numId w:val="12"/>
        </w:numPr>
        <w:tabs>
          <w:tab w:val="left" w:pos="709"/>
          <w:tab w:val="left" w:pos="993"/>
        </w:tabs>
        <w:ind w:left="709" w:firstLine="0"/>
        <w:jc w:val="both"/>
        <w:rPr>
          <w:sz w:val="28"/>
          <w:szCs w:val="28"/>
        </w:rPr>
      </w:pPr>
      <w:r w:rsidRPr="002F6094">
        <w:rPr>
          <w:sz w:val="28"/>
          <w:szCs w:val="28"/>
        </w:rPr>
        <w:t>Формирование современной городской среды</w:t>
      </w:r>
      <w:r w:rsidR="0045675A">
        <w:rPr>
          <w:sz w:val="28"/>
          <w:szCs w:val="28"/>
        </w:rPr>
        <w:t>.</w:t>
      </w:r>
    </w:p>
    <w:p w:rsidR="001810D6" w:rsidRDefault="001810D6" w:rsidP="001810D6"/>
    <w:sectPr w:rsidR="001810D6" w:rsidSect="009502FA">
      <w:footerReference w:type="default" r:id="rId17"/>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EC2" w:rsidRDefault="003B2EC2" w:rsidP="00AD64A2">
      <w:r>
        <w:separator/>
      </w:r>
    </w:p>
  </w:endnote>
  <w:endnote w:type="continuationSeparator" w:id="0">
    <w:p w:rsidR="003B2EC2" w:rsidRDefault="003B2EC2" w:rsidP="00AD6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6065830"/>
      <w:docPartObj>
        <w:docPartGallery w:val="Page Numbers (Bottom of Page)"/>
        <w:docPartUnique/>
      </w:docPartObj>
    </w:sdtPr>
    <w:sdtEndPr/>
    <w:sdtContent>
      <w:p w:rsidR="00AD64A2" w:rsidRDefault="002469D7">
        <w:pPr>
          <w:pStyle w:val="a9"/>
          <w:jc w:val="right"/>
        </w:pPr>
        <w:r>
          <w:fldChar w:fldCharType="begin"/>
        </w:r>
        <w:r w:rsidR="00AD64A2">
          <w:instrText>PAGE   \* MERGEFORMAT</w:instrText>
        </w:r>
        <w:r>
          <w:fldChar w:fldCharType="separate"/>
        </w:r>
        <w:r w:rsidR="00CD4DB3">
          <w:rPr>
            <w:noProof/>
          </w:rPr>
          <w:t>20</w:t>
        </w:r>
        <w:r>
          <w:fldChar w:fldCharType="end"/>
        </w:r>
      </w:p>
    </w:sdtContent>
  </w:sdt>
  <w:p w:rsidR="00AD64A2" w:rsidRDefault="00AD64A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EC2" w:rsidRDefault="003B2EC2" w:rsidP="00AD64A2">
      <w:r>
        <w:separator/>
      </w:r>
    </w:p>
  </w:footnote>
  <w:footnote w:type="continuationSeparator" w:id="0">
    <w:p w:rsidR="003B2EC2" w:rsidRDefault="003B2EC2" w:rsidP="00AD6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F5B4A"/>
    <w:multiLevelType w:val="hybridMultilevel"/>
    <w:tmpl w:val="D4C8AF70"/>
    <w:lvl w:ilvl="0" w:tplc="53E29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1A042F"/>
    <w:multiLevelType w:val="hybridMultilevel"/>
    <w:tmpl w:val="4B740716"/>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C46AC7"/>
    <w:multiLevelType w:val="hybridMultilevel"/>
    <w:tmpl w:val="3EAE067E"/>
    <w:lvl w:ilvl="0" w:tplc="53E290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B467CD6"/>
    <w:multiLevelType w:val="hybridMultilevel"/>
    <w:tmpl w:val="E1C83A0E"/>
    <w:lvl w:ilvl="0" w:tplc="53E29068">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4">
    <w:nsid w:val="3507057F"/>
    <w:multiLevelType w:val="hybridMultilevel"/>
    <w:tmpl w:val="8ECA85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7E46691"/>
    <w:multiLevelType w:val="hybridMultilevel"/>
    <w:tmpl w:val="4EA6B2E2"/>
    <w:lvl w:ilvl="0" w:tplc="ED3814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A9C1F62"/>
    <w:multiLevelType w:val="hybridMultilevel"/>
    <w:tmpl w:val="04CA3DA0"/>
    <w:lvl w:ilvl="0" w:tplc="53E290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3001944"/>
    <w:multiLevelType w:val="hybridMultilevel"/>
    <w:tmpl w:val="F0E06CDE"/>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F971475"/>
    <w:multiLevelType w:val="hybridMultilevel"/>
    <w:tmpl w:val="E832606A"/>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CB8489D"/>
    <w:multiLevelType w:val="hybridMultilevel"/>
    <w:tmpl w:val="FCC6FFD2"/>
    <w:lvl w:ilvl="0" w:tplc="ED3814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CF97A7C"/>
    <w:multiLevelType w:val="hybridMultilevel"/>
    <w:tmpl w:val="DDD4B1EC"/>
    <w:lvl w:ilvl="0" w:tplc="2386319C">
      <w:start w:val="1"/>
      <w:numFmt w:val="bullet"/>
      <w:lvlText w:val=""/>
      <w:lvlJc w:val="left"/>
      <w:pPr>
        <w:ind w:left="8582"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5FD41D61"/>
    <w:multiLevelType w:val="hybridMultilevel"/>
    <w:tmpl w:val="78747F76"/>
    <w:lvl w:ilvl="0" w:tplc="ED3814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5176D1"/>
    <w:multiLevelType w:val="hybridMultilevel"/>
    <w:tmpl w:val="905EC8B2"/>
    <w:lvl w:ilvl="0" w:tplc="2794D3A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EA74AC"/>
    <w:multiLevelType w:val="hybridMultilevel"/>
    <w:tmpl w:val="88EA22C4"/>
    <w:lvl w:ilvl="0" w:tplc="53E29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AE60BBE"/>
    <w:multiLevelType w:val="hybridMultilevel"/>
    <w:tmpl w:val="860A973E"/>
    <w:lvl w:ilvl="0" w:tplc="9022FA16">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4"/>
  </w:num>
  <w:num w:numId="4">
    <w:abstractNumId w:val="4"/>
  </w:num>
  <w:num w:numId="5">
    <w:abstractNumId w:val="3"/>
  </w:num>
  <w:num w:numId="6">
    <w:abstractNumId w:val="13"/>
  </w:num>
  <w:num w:numId="7">
    <w:abstractNumId w:val="0"/>
  </w:num>
  <w:num w:numId="8">
    <w:abstractNumId w:val="10"/>
  </w:num>
  <w:num w:numId="9">
    <w:abstractNumId w:val="9"/>
  </w:num>
  <w:num w:numId="10">
    <w:abstractNumId w:val="8"/>
  </w:num>
  <w:num w:numId="11">
    <w:abstractNumId w:val="7"/>
  </w:num>
  <w:num w:numId="12">
    <w:abstractNumId w:val="5"/>
  </w:num>
  <w:num w:numId="13">
    <w:abstractNumId w:val="1"/>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A81"/>
    <w:rsid w:val="00014221"/>
    <w:rsid w:val="00016EE1"/>
    <w:rsid w:val="00030D45"/>
    <w:rsid w:val="00031923"/>
    <w:rsid w:val="0005145F"/>
    <w:rsid w:val="000564C4"/>
    <w:rsid w:val="00070EF3"/>
    <w:rsid w:val="00075C77"/>
    <w:rsid w:val="0007604C"/>
    <w:rsid w:val="000C381F"/>
    <w:rsid w:val="000D7360"/>
    <w:rsid w:val="00101624"/>
    <w:rsid w:val="00120810"/>
    <w:rsid w:val="001300D4"/>
    <w:rsid w:val="00132498"/>
    <w:rsid w:val="00137FDC"/>
    <w:rsid w:val="00145FC2"/>
    <w:rsid w:val="001810D6"/>
    <w:rsid w:val="001A774F"/>
    <w:rsid w:val="001C7FA6"/>
    <w:rsid w:val="001E0812"/>
    <w:rsid w:val="00200046"/>
    <w:rsid w:val="002049EE"/>
    <w:rsid w:val="00214853"/>
    <w:rsid w:val="00215FB9"/>
    <w:rsid w:val="00225C7B"/>
    <w:rsid w:val="002469D7"/>
    <w:rsid w:val="00250158"/>
    <w:rsid w:val="00262CB2"/>
    <w:rsid w:val="00263CAF"/>
    <w:rsid w:val="00264269"/>
    <w:rsid w:val="0026690A"/>
    <w:rsid w:val="00270742"/>
    <w:rsid w:val="00277EF7"/>
    <w:rsid w:val="002A46F9"/>
    <w:rsid w:val="002A4799"/>
    <w:rsid w:val="002B6C20"/>
    <w:rsid w:val="002C5378"/>
    <w:rsid w:val="002C619B"/>
    <w:rsid w:val="002D0A76"/>
    <w:rsid w:val="002D2DC2"/>
    <w:rsid w:val="002F0FC4"/>
    <w:rsid w:val="002F6094"/>
    <w:rsid w:val="00300C0F"/>
    <w:rsid w:val="00307155"/>
    <w:rsid w:val="00314CDF"/>
    <w:rsid w:val="00322FA8"/>
    <w:rsid w:val="00323372"/>
    <w:rsid w:val="00327588"/>
    <w:rsid w:val="0033122C"/>
    <w:rsid w:val="0033528C"/>
    <w:rsid w:val="0034222B"/>
    <w:rsid w:val="00356C18"/>
    <w:rsid w:val="00361F6F"/>
    <w:rsid w:val="00373C42"/>
    <w:rsid w:val="00397660"/>
    <w:rsid w:val="003A2AED"/>
    <w:rsid w:val="003B217A"/>
    <w:rsid w:val="003B2EC2"/>
    <w:rsid w:val="003B354E"/>
    <w:rsid w:val="003C206D"/>
    <w:rsid w:val="003D20D8"/>
    <w:rsid w:val="003F1506"/>
    <w:rsid w:val="004000F2"/>
    <w:rsid w:val="0042590F"/>
    <w:rsid w:val="004447A3"/>
    <w:rsid w:val="0045675A"/>
    <w:rsid w:val="00471DEC"/>
    <w:rsid w:val="004726CD"/>
    <w:rsid w:val="004750BE"/>
    <w:rsid w:val="00475B3C"/>
    <w:rsid w:val="00482903"/>
    <w:rsid w:val="00487AF7"/>
    <w:rsid w:val="004A2085"/>
    <w:rsid w:val="004B447B"/>
    <w:rsid w:val="004B516E"/>
    <w:rsid w:val="004B574D"/>
    <w:rsid w:val="004D6798"/>
    <w:rsid w:val="004E5225"/>
    <w:rsid w:val="005121D2"/>
    <w:rsid w:val="00515FE2"/>
    <w:rsid w:val="005272E6"/>
    <w:rsid w:val="00530DA2"/>
    <w:rsid w:val="00530DB4"/>
    <w:rsid w:val="00543722"/>
    <w:rsid w:val="005578AF"/>
    <w:rsid w:val="00562E3D"/>
    <w:rsid w:val="00564EE1"/>
    <w:rsid w:val="005665F8"/>
    <w:rsid w:val="0057351A"/>
    <w:rsid w:val="0058292E"/>
    <w:rsid w:val="005859D7"/>
    <w:rsid w:val="00587EE3"/>
    <w:rsid w:val="00592B3C"/>
    <w:rsid w:val="005B4510"/>
    <w:rsid w:val="005B7159"/>
    <w:rsid w:val="005C3438"/>
    <w:rsid w:val="005C5DB4"/>
    <w:rsid w:val="005C6173"/>
    <w:rsid w:val="005E06A9"/>
    <w:rsid w:val="005E7A95"/>
    <w:rsid w:val="006040A6"/>
    <w:rsid w:val="0062378E"/>
    <w:rsid w:val="006301FF"/>
    <w:rsid w:val="00630D8B"/>
    <w:rsid w:val="00642AFD"/>
    <w:rsid w:val="006436EC"/>
    <w:rsid w:val="0064748A"/>
    <w:rsid w:val="006544B8"/>
    <w:rsid w:val="00660B45"/>
    <w:rsid w:val="0066229F"/>
    <w:rsid w:val="00670A8F"/>
    <w:rsid w:val="00670BF6"/>
    <w:rsid w:val="006741B6"/>
    <w:rsid w:val="00685BED"/>
    <w:rsid w:val="00690E70"/>
    <w:rsid w:val="006A67E7"/>
    <w:rsid w:val="006B3351"/>
    <w:rsid w:val="006C380C"/>
    <w:rsid w:val="006E16D5"/>
    <w:rsid w:val="006E4CF3"/>
    <w:rsid w:val="006E65B8"/>
    <w:rsid w:val="006F122F"/>
    <w:rsid w:val="006F7991"/>
    <w:rsid w:val="00702EE2"/>
    <w:rsid w:val="0072030F"/>
    <w:rsid w:val="00727EC4"/>
    <w:rsid w:val="007322B8"/>
    <w:rsid w:val="00757975"/>
    <w:rsid w:val="00762FAB"/>
    <w:rsid w:val="0076524F"/>
    <w:rsid w:val="00785569"/>
    <w:rsid w:val="007B0146"/>
    <w:rsid w:val="007B68B3"/>
    <w:rsid w:val="007B7F34"/>
    <w:rsid w:val="007D065B"/>
    <w:rsid w:val="007F03A2"/>
    <w:rsid w:val="00801EC9"/>
    <w:rsid w:val="00810747"/>
    <w:rsid w:val="0081503E"/>
    <w:rsid w:val="00831BB6"/>
    <w:rsid w:val="00857EE8"/>
    <w:rsid w:val="00867228"/>
    <w:rsid w:val="008A1EE1"/>
    <w:rsid w:val="008B4D13"/>
    <w:rsid w:val="008C19B8"/>
    <w:rsid w:val="008D2D51"/>
    <w:rsid w:val="008D5788"/>
    <w:rsid w:val="008E2CA6"/>
    <w:rsid w:val="009426B5"/>
    <w:rsid w:val="00944A6C"/>
    <w:rsid w:val="009502FA"/>
    <w:rsid w:val="00950E77"/>
    <w:rsid w:val="00953080"/>
    <w:rsid w:val="00992A81"/>
    <w:rsid w:val="0099674A"/>
    <w:rsid w:val="00996C5C"/>
    <w:rsid w:val="0099769F"/>
    <w:rsid w:val="009B1F11"/>
    <w:rsid w:val="009B2914"/>
    <w:rsid w:val="009B5E8D"/>
    <w:rsid w:val="009B7584"/>
    <w:rsid w:val="009C30BB"/>
    <w:rsid w:val="009C4446"/>
    <w:rsid w:val="009C5DF1"/>
    <w:rsid w:val="009C6F6B"/>
    <w:rsid w:val="009E0140"/>
    <w:rsid w:val="009E4E00"/>
    <w:rsid w:val="009E6450"/>
    <w:rsid w:val="009E693E"/>
    <w:rsid w:val="009F76A6"/>
    <w:rsid w:val="009F7CE3"/>
    <w:rsid w:val="00A22F13"/>
    <w:rsid w:val="00A40C52"/>
    <w:rsid w:val="00A641D7"/>
    <w:rsid w:val="00A668EA"/>
    <w:rsid w:val="00A83703"/>
    <w:rsid w:val="00A86EB5"/>
    <w:rsid w:val="00A970A2"/>
    <w:rsid w:val="00AC1B0C"/>
    <w:rsid w:val="00AC2425"/>
    <w:rsid w:val="00AD2049"/>
    <w:rsid w:val="00AD64A2"/>
    <w:rsid w:val="00B10957"/>
    <w:rsid w:val="00B113D2"/>
    <w:rsid w:val="00B12809"/>
    <w:rsid w:val="00B23093"/>
    <w:rsid w:val="00B41EB3"/>
    <w:rsid w:val="00B7293A"/>
    <w:rsid w:val="00BA69A1"/>
    <w:rsid w:val="00BB57A6"/>
    <w:rsid w:val="00BD34EE"/>
    <w:rsid w:val="00BD3777"/>
    <w:rsid w:val="00BE3AE5"/>
    <w:rsid w:val="00C0318A"/>
    <w:rsid w:val="00C127C8"/>
    <w:rsid w:val="00C23E30"/>
    <w:rsid w:val="00C2794C"/>
    <w:rsid w:val="00C35E30"/>
    <w:rsid w:val="00C61775"/>
    <w:rsid w:val="00C701F5"/>
    <w:rsid w:val="00C74DE4"/>
    <w:rsid w:val="00C82D4E"/>
    <w:rsid w:val="00C86797"/>
    <w:rsid w:val="00CC1A81"/>
    <w:rsid w:val="00CC38BA"/>
    <w:rsid w:val="00CD4AF7"/>
    <w:rsid w:val="00CD4DB3"/>
    <w:rsid w:val="00CF07B5"/>
    <w:rsid w:val="00CF73F4"/>
    <w:rsid w:val="00D00609"/>
    <w:rsid w:val="00D272E9"/>
    <w:rsid w:val="00D35995"/>
    <w:rsid w:val="00D35AEA"/>
    <w:rsid w:val="00D41360"/>
    <w:rsid w:val="00D71AF4"/>
    <w:rsid w:val="00D760A8"/>
    <w:rsid w:val="00D80A99"/>
    <w:rsid w:val="00D81063"/>
    <w:rsid w:val="00DB0B26"/>
    <w:rsid w:val="00DB5D10"/>
    <w:rsid w:val="00DB78D1"/>
    <w:rsid w:val="00DC01C2"/>
    <w:rsid w:val="00DD58D8"/>
    <w:rsid w:val="00DE562D"/>
    <w:rsid w:val="00E0293C"/>
    <w:rsid w:val="00E37E5C"/>
    <w:rsid w:val="00E51DE3"/>
    <w:rsid w:val="00E52DEC"/>
    <w:rsid w:val="00E54C3F"/>
    <w:rsid w:val="00E63887"/>
    <w:rsid w:val="00E756A2"/>
    <w:rsid w:val="00EA51F1"/>
    <w:rsid w:val="00EA5587"/>
    <w:rsid w:val="00EB69B8"/>
    <w:rsid w:val="00EC153C"/>
    <w:rsid w:val="00EC3F76"/>
    <w:rsid w:val="00EC43E5"/>
    <w:rsid w:val="00ED0DA1"/>
    <w:rsid w:val="00ED2B82"/>
    <w:rsid w:val="00EE3EA4"/>
    <w:rsid w:val="00F20E36"/>
    <w:rsid w:val="00F3513A"/>
    <w:rsid w:val="00F368CD"/>
    <w:rsid w:val="00F50C57"/>
    <w:rsid w:val="00F55239"/>
    <w:rsid w:val="00F6664A"/>
    <w:rsid w:val="00F705AD"/>
    <w:rsid w:val="00F7600E"/>
    <w:rsid w:val="00FA0FC1"/>
    <w:rsid w:val="00FB0DF5"/>
    <w:rsid w:val="00FC102C"/>
    <w:rsid w:val="00FD175D"/>
    <w:rsid w:val="00FD64A3"/>
    <w:rsid w:val="00FD7779"/>
    <w:rsid w:val="00FF3A67"/>
    <w:rsid w:val="00FF6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A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1923"/>
    <w:pPr>
      <w:keepNext/>
      <w:spacing w:after="240"/>
      <w:jc w:val="center"/>
      <w:outlineLvl w:val="0"/>
    </w:pPr>
    <w:rPr>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CC1A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CC1A81"/>
    <w:rPr>
      <w:rFonts w:ascii="Tahoma" w:hAnsi="Tahoma" w:cs="Tahoma"/>
      <w:sz w:val="16"/>
      <w:szCs w:val="16"/>
    </w:rPr>
  </w:style>
  <w:style w:type="character" w:customStyle="1" w:styleId="a4">
    <w:name w:val="Текст выноски Знак"/>
    <w:basedOn w:val="a0"/>
    <w:link w:val="a3"/>
    <w:uiPriority w:val="99"/>
    <w:semiHidden/>
    <w:rsid w:val="00CC1A81"/>
    <w:rPr>
      <w:rFonts w:ascii="Tahoma" w:eastAsia="Times New Roman" w:hAnsi="Tahoma" w:cs="Tahoma"/>
      <w:sz w:val="16"/>
      <w:szCs w:val="16"/>
      <w:lang w:eastAsia="ru-RU"/>
    </w:rPr>
  </w:style>
  <w:style w:type="paragraph" w:styleId="a5">
    <w:name w:val="List Paragraph"/>
    <w:basedOn w:val="a"/>
    <w:uiPriority w:val="34"/>
    <w:qFormat/>
    <w:rsid w:val="00DC01C2"/>
    <w:pPr>
      <w:ind w:left="720"/>
      <w:contextualSpacing/>
    </w:pPr>
  </w:style>
  <w:style w:type="paragraph" w:customStyle="1" w:styleId="a6">
    <w:name w:val="Знак Знак Знак Знак Знак Знак"/>
    <w:basedOn w:val="a"/>
    <w:rsid w:val="00E63887"/>
    <w:pPr>
      <w:widowControl w:val="0"/>
      <w:adjustRightInd w:val="0"/>
      <w:spacing w:after="160" w:line="240" w:lineRule="exact"/>
      <w:jc w:val="right"/>
    </w:pPr>
    <w:rPr>
      <w:sz w:val="20"/>
      <w:szCs w:val="20"/>
      <w:lang w:val="en-GB" w:eastAsia="en-US"/>
    </w:rPr>
  </w:style>
  <w:style w:type="character" w:customStyle="1" w:styleId="10">
    <w:name w:val="Заголовок 1 Знак"/>
    <w:basedOn w:val="a0"/>
    <w:link w:val="1"/>
    <w:rsid w:val="00031923"/>
    <w:rPr>
      <w:rFonts w:ascii="Times New Roman" w:eastAsia="Times New Roman" w:hAnsi="Times New Roman" w:cs="Times New Roman"/>
      <w:sz w:val="30"/>
      <w:szCs w:val="24"/>
      <w:lang w:eastAsia="ru-RU"/>
    </w:rPr>
  </w:style>
  <w:style w:type="paragraph" w:customStyle="1" w:styleId="Default">
    <w:name w:val="Default"/>
    <w:rsid w:val="00263CAF"/>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Indent 2"/>
    <w:aliases w:val=" Знак9"/>
    <w:basedOn w:val="a"/>
    <w:link w:val="20"/>
    <w:rsid w:val="00361F6F"/>
    <w:pPr>
      <w:ind w:firstLine="720"/>
      <w:jc w:val="both"/>
    </w:pPr>
    <w:rPr>
      <w:b/>
      <w:bCs/>
      <w:sz w:val="30"/>
    </w:rPr>
  </w:style>
  <w:style w:type="character" w:customStyle="1" w:styleId="20">
    <w:name w:val="Основной текст с отступом 2 Знак"/>
    <w:aliases w:val=" Знак9 Знак"/>
    <w:basedOn w:val="a0"/>
    <w:link w:val="2"/>
    <w:rsid w:val="00361F6F"/>
    <w:rPr>
      <w:rFonts w:ascii="Times New Roman" w:eastAsia="Times New Roman" w:hAnsi="Times New Roman" w:cs="Times New Roman"/>
      <w:b/>
      <w:bCs/>
      <w:sz w:val="30"/>
      <w:szCs w:val="24"/>
      <w:lang w:eastAsia="ru-RU"/>
    </w:rPr>
  </w:style>
  <w:style w:type="paragraph" w:styleId="a7">
    <w:name w:val="header"/>
    <w:basedOn w:val="a"/>
    <w:link w:val="a8"/>
    <w:uiPriority w:val="99"/>
    <w:unhideWhenUsed/>
    <w:rsid w:val="00AD64A2"/>
    <w:pPr>
      <w:tabs>
        <w:tab w:val="center" w:pos="4677"/>
        <w:tab w:val="right" w:pos="9355"/>
      </w:tabs>
    </w:pPr>
  </w:style>
  <w:style w:type="character" w:customStyle="1" w:styleId="a8">
    <w:name w:val="Верхний колонтитул Знак"/>
    <w:basedOn w:val="a0"/>
    <w:link w:val="a7"/>
    <w:uiPriority w:val="99"/>
    <w:rsid w:val="00AD64A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D64A2"/>
    <w:pPr>
      <w:tabs>
        <w:tab w:val="center" w:pos="4677"/>
        <w:tab w:val="right" w:pos="9355"/>
      </w:tabs>
    </w:pPr>
  </w:style>
  <w:style w:type="character" w:customStyle="1" w:styleId="aa">
    <w:name w:val="Нижний колонтитул Знак"/>
    <w:basedOn w:val="a0"/>
    <w:link w:val="a9"/>
    <w:uiPriority w:val="99"/>
    <w:rsid w:val="00AD64A2"/>
    <w:rPr>
      <w:rFonts w:ascii="Times New Roman" w:eastAsia="Times New Roman" w:hAnsi="Times New Roman" w:cs="Times New Roman"/>
      <w:sz w:val="24"/>
      <w:szCs w:val="24"/>
      <w:lang w:eastAsia="ru-RU"/>
    </w:rPr>
  </w:style>
  <w:style w:type="paragraph" w:styleId="ab">
    <w:name w:val="No Spacing"/>
    <w:uiPriority w:val="1"/>
    <w:qFormat/>
    <w:rsid w:val="002F609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A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1923"/>
    <w:pPr>
      <w:keepNext/>
      <w:spacing w:after="240"/>
      <w:jc w:val="center"/>
      <w:outlineLvl w:val="0"/>
    </w:pPr>
    <w:rPr>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CC1A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CC1A81"/>
    <w:rPr>
      <w:rFonts w:ascii="Tahoma" w:hAnsi="Tahoma" w:cs="Tahoma"/>
      <w:sz w:val="16"/>
      <w:szCs w:val="16"/>
    </w:rPr>
  </w:style>
  <w:style w:type="character" w:customStyle="1" w:styleId="a4">
    <w:name w:val="Текст выноски Знак"/>
    <w:basedOn w:val="a0"/>
    <w:link w:val="a3"/>
    <w:uiPriority w:val="99"/>
    <w:semiHidden/>
    <w:rsid w:val="00CC1A81"/>
    <w:rPr>
      <w:rFonts w:ascii="Tahoma" w:eastAsia="Times New Roman" w:hAnsi="Tahoma" w:cs="Tahoma"/>
      <w:sz w:val="16"/>
      <w:szCs w:val="16"/>
      <w:lang w:eastAsia="ru-RU"/>
    </w:rPr>
  </w:style>
  <w:style w:type="paragraph" w:styleId="a5">
    <w:name w:val="List Paragraph"/>
    <w:basedOn w:val="a"/>
    <w:uiPriority w:val="34"/>
    <w:qFormat/>
    <w:rsid w:val="00DC01C2"/>
    <w:pPr>
      <w:ind w:left="720"/>
      <w:contextualSpacing/>
    </w:pPr>
  </w:style>
  <w:style w:type="paragraph" w:customStyle="1" w:styleId="a6">
    <w:name w:val="Знак Знак Знак Знак Знак Знак"/>
    <w:basedOn w:val="a"/>
    <w:rsid w:val="00E63887"/>
    <w:pPr>
      <w:widowControl w:val="0"/>
      <w:adjustRightInd w:val="0"/>
      <w:spacing w:after="160" w:line="240" w:lineRule="exact"/>
      <w:jc w:val="right"/>
    </w:pPr>
    <w:rPr>
      <w:sz w:val="20"/>
      <w:szCs w:val="20"/>
      <w:lang w:val="en-GB" w:eastAsia="en-US"/>
    </w:rPr>
  </w:style>
  <w:style w:type="character" w:customStyle="1" w:styleId="10">
    <w:name w:val="Заголовок 1 Знак"/>
    <w:basedOn w:val="a0"/>
    <w:link w:val="1"/>
    <w:rsid w:val="00031923"/>
    <w:rPr>
      <w:rFonts w:ascii="Times New Roman" w:eastAsia="Times New Roman" w:hAnsi="Times New Roman" w:cs="Times New Roman"/>
      <w:sz w:val="30"/>
      <w:szCs w:val="24"/>
      <w:lang w:eastAsia="ru-RU"/>
    </w:rPr>
  </w:style>
  <w:style w:type="paragraph" w:customStyle="1" w:styleId="Default">
    <w:name w:val="Default"/>
    <w:rsid w:val="00263CAF"/>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Indent 2"/>
    <w:aliases w:val=" Знак9"/>
    <w:basedOn w:val="a"/>
    <w:link w:val="20"/>
    <w:rsid w:val="00361F6F"/>
    <w:pPr>
      <w:ind w:firstLine="720"/>
      <w:jc w:val="both"/>
    </w:pPr>
    <w:rPr>
      <w:b/>
      <w:bCs/>
      <w:sz w:val="30"/>
    </w:rPr>
  </w:style>
  <w:style w:type="character" w:customStyle="1" w:styleId="20">
    <w:name w:val="Основной текст с отступом 2 Знак"/>
    <w:aliases w:val=" Знак9 Знак"/>
    <w:basedOn w:val="a0"/>
    <w:link w:val="2"/>
    <w:rsid w:val="00361F6F"/>
    <w:rPr>
      <w:rFonts w:ascii="Times New Roman" w:eastAsia="Times New Roman" w:hAnsi="Times New Roman" w:cs="Times New Roman"/>
      <w:b/>
      <w:bCs/>
      <w:sz w:val="30"/>
      <w:szCs w:val="24"/>
      <w:lang w:eastAsia="ru-RU"/>
    </w:rPr>
  </w:style>
  <w:style w:type="paragraph" w:styleId="a7">
    <w:name w:val="header"/>
    <w:basedOn w:val="a"/>
    <w:link w:val="a8"/>
    <w:uiPriority w:val="99"/>
    <w:unhideWhenUsed/>
    <w:rsid w:val="00AD64A2"/>
    <w:pPr>
      <w:tabs>
        <w:tab w:val="center" w:pos="4677"/>
        <w:tab w:val="right" w:pos="9355"/>
      </w:tabs>
    </w:pPr>
  </w:style>
  <w:style w:type="character" w:customStyle="1" w:styleId="a8">
    <w:name w:val="Верхний колонтитул Знак"/>
    <w:basedOn w:val="a0"/>
    <w:link w:val="a7"/>
    <w:uiPriority w:val="99"/>
    <w:rsid w:val="00AD64A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D64A2"/>
    <w:pPr>
      <w:tabs>
        <w:tab w:val="center" w:pos="4677"/>
        <w:tab w:val="right" w:pos="9355"/>
      </w:tabs>
    </w:pPr>
  </w:style>
  <w:style w:type="character" w:customStyle="1" w:styleId="aa">
    <w:name w:val="Нижний колонтитул Знак"/>
    <w:basedOn w:val="a0"/>
    <w:link w:val="a9"/>
    <w:uiPriority w:val="99"/>
    <w:rsid w:val="00AD64A2"/>
    <w:rPr>
      <w:rFonts w:ascii="Times New Roman" w:eastAsia="Times New Roman" w:hAnsi="Times New Roman" w:cs="Times New Roman"/>
      <w:sz w:val="24"/>
      <w:szCs w:val="24"/>
      <w:lang w:eastAsia="ru-RU"/>
    </w:rPr>
  </w:style>
  <w:style w:type="paragraph" w:styleId="ab">
    <w:name w:val="No Spacing"/>
    <w:uiPriority w:val="1"/>
    <w:qFormat/>
    <w:rsid w:val="002F609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3334">
      <w:bodyDiv w:val="1"/>
      <w:marLeft w:val="0"/>
      <w:marRight w:val="0"/>
      <w:marTop w:val="0"/>
      <w:marBottom w:val="0"/>
      <w:divBdr>
        <w:top w:val="none" w:sz="0" w:space="0" w:color="auto"/>
        <w:left w:val="none" w:sz="0" w:space="0" w:color="auto"/>
        <w:bottom w:val="none" w:sz="0" w:space="0" w:color="auto"/>
        <w:right w:val="none" w:sz="0" w:space="0" w:color="auto"/>
      </w:divBdr>
    </w:div>
    <w:div w:id="61842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70FF0EFEE921FEC90D37BB2D0B4671416E9515D0044536C8A5C28BE6E96406F07D6F6D797CC61491274B1C13Fn3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70FF0EFEE921FEC90D37BB2D0B4671416E9515D00455A658C5D28BE6E96406F07D6F6D797CC61491274B1C23Fn8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E70FF0EFEE921FEC90D37BB2D0B4671416E9515D00445C648D5728BE6E96406F07D6F6D797CC61491275B8CA3Fn5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70FF0EFEE921FEC90D37BB2D0B4671416E9515D0044526A8C5C28BE6E96406F07D6F6D797CC61491270B0C03Fn9H" TargetMode="External"/><Relationship Id="rId5" Type="http://schemas.openxmlformats.org/officeDocument/2006/relationships/settings" Target="settings.xml"/><Relationship Id="rId15" Type="http://schemas.openxmlformats.org/officeDocument/2006/relationships/hyperlink" Target="consultantplus://offline/ref=E70FF0EFEE921FEC90D37BB2D0B4671416E9515D0044536B8A5228BE6E96406F07D6F6D797CC61491274B1C23Fn7H" TargetMode="External"/><Relationship Id="rId10" Type="http://schemas.openxmlformats.org/officeDocument/2006/relationships/hyperlink" Target="consultantplus://offline/ref=E70FF0EFEE921FEC90D37BB2D0B4671416E9515D00455B6D865428BE6E96406F07D6F6D797CC61491272B0C43Fn7H"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E70FF0EFEE921FEC90D37BB2D0B4671416E9515D00455A688A5228BE6E96406F07D6F6D797CC61491274B1C23Fn1H" TargetMode="External"/><Relationship Id="rId14" Type="http://schemas.openxmlformats.org/officeDocument/2006/relationships/hyperlink" Target="consultantplus://offline/ref=E70FF0EFEE921FEC90D37BB2D0B4671416E9515D0044536B8A5228BE6E96406F07D6F6D797CC61491274B1C23Fn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0424F-80E4-4C7C-958E-96AB3998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7190</Words>
  <Characters>40984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Собко О.Е.</dc:creator>
  <cp:lastModifiedBy>Серова</cp:lastModifiedBy>
  <cp:revision>3</cp:revision>
  <cp:lastPrinted>2021-04-26T13:45:00Z</cp:lastPrinted>
  <dcterms:created xsi:type="dcterms:W3CDTF">2021-04-28T07:18:00Z</dcterms:created>
  <dcterms:modified xsi:type="dcterms:W3CDTF">2021-04-28T14:19:00Z</dcterms:modified>
</cp:coreProperties>
</file>